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17" w:rsidRDefault="00F024E3" w:rsidP="00132E17">
      <w:pPr>
        <w:jc w:val="center"/>
        <w:rPr>
          <w:rFonts w:ascii="Arial" w:hAnsi="Arial" w:cs="Arial"/>
          <w:b/>
          <w:sz w:val="32"/>
          <w:szCs w:val="32"/>
        </w:rPr>
      </w:pPr>
      <w:r>
        <w:rPr>
          <w:rFonts w:ascii="Arial" w:hAnsi="Arial" w:cs="Arial"/>
          <w:b/>
          <w:sz w:val="32"/>
          <w:szCs w:val="32"/>
        </w:rPr>
        <w:t>25.12.202</w:t>
      </w:r>
      <w:r w:rsidR="00132E17">
        <w:rPr>
          <w:rFonts w:ascii="Arial" w:hAnsi="Arial" w:cs="Arial"/>
          <w:b/>
          <w:sz w:val="32"/>
          <w:szCs w:val="32"/>
        </w:rPr>
        <w:t>0</w:t>
      </w:r>
      <w:r w:rsidR="00132E17" w:rsidRPr="004D15CC">
        <w:rPr>
          <w:rFonts w:ascii="Arial" w:hAnsi="Arial" w:cs="Arial"/>
          <w:b/>
          <w:sz w:val="32"/>
          <w:szCs w:val="32"/>
        </w:rPr>
        <w:t xml:space="preserve"> ГОДА №</w:t>
      </w:r>
      <w:r>
        <w:rPr>
          <w:rFonts w:ascii="Arial" w:hAnsi="Arial" w:cs="Arial"/>
          <w:b/>
          <w:sz w:val="32"/>
          <w:szCs w:val="32"/>
        </w:rPr>
        <w:t>46</w:t>
      </w:r>
    </w:p>
    <w:p w:rsidR="00132E17" w:rsidRPr="004D15CC" w:rsidRDefault="00132E17" w:rsidP="00132E17">
      <w:pPr>
        <w:jc w:val="center"/>
        <w:rPr>
          <w:rFonts w:ascii="Arial" w:hAnsi="Arial" w:cs="Arial"/>
          <w:b/>
          <w:sz w:val="32"/>
          <w:szCs w:val="32"/>
        </w:rPr>
      </w:pPr>
      <w:r w:rsidRPr="004D15CC">
        <w:rPr>
          <w:rFonts w:ascii="Arial" w:hAnsi="Arial" w:cs="Arial"/>
          <w:b/>
          <w:sz w:val="32"/>
          <w:szCs w:val="32"/>
        </w:rPr>
        <w:t>РОССИЙСКАЯ ФЕДЕРАЦИЯ</w:t>
      </w:r>
    </w:p>
    <w:p w:rsidR="00132E17" w:rsidRPr="004D15CC" w:rsidRDefault="00132E17" w:rsidP="00132E17">
      <w:pPr>
        <w:jc w:val="center"/>
        <w:rPr>
          <w:rFonts w:ascii="Arial" w:hAnsi="Arial" w:cs="Arial"/>
          <w:b/>
          <w:sz w:val="32"/>
          <w:szCs w:val="32"/>
        </w:rPr>
      </w:pPr>
      <w:r w:rsidRPr="004D15CC">
        <w:rPr>
          <w:rFonts w:ascii="Arial" w:hAnsi="Arial" w:cs="Arial"/>
          <w:b/>
          <w:sz w:val="32"/>
          <w:szCs w:val="32"/>
        </w:rPr>
        <w:t>ИРКУТСКАЯ ОБЛАСТЬ</w:t>
      </w:r>
    </w:p>
    <w:p w:rsidR="00132E17" w:rsidRPr="004D15CC" w:rsidRDefault="00132E17" w:rsidP="00132E17">
      <w:pPr>
        <w:jc w:val="center"/>
        <w:rPr>
          <w:rFonts w:ascii="Arial" w:hAnsi="Arial" w:cs="Arial"/>
          <w:b/>
          <w:sz w:val="32"/>
          <w:szCs w:val="32"/>
        </w:rPr>
      </w:pPr>
      <w:r w:rsidRPr="004D15CC">
        <w:rPr>
          <w:rFonts w:ascii="Arial" w:hAnsi="Arial" w:cs="Arial"/>
          <w:b/>
          <w:sz w:val="32"/>
          <w:szCs w:val="32"/>
        </w:rPr>
        <w:t>КАЧУГСКИЙ РАЙОН</w:t>
      </w:r>
    </w:p>
    <w:p w:rsidR="00132E17" w:rsidRPr="004D15CC" w:rsidRDefault="00132E17" w:rsidP="00132E17">
      <w:pPr>
        <w:jc w:val="center"/>
        <w:rPr>
          <w:rFonts w:ascii="Arial" w:hAnsi="Arial" w:cs="Arial"/>
          <w:b/>
          <w:sz w:val="32"/>
          <w:szCs w:val="32"/>
        </w:rPr>
      </w:pPr>
      <w:r>
        <w:rPr>
          <w:rFonts w:ascii="Arial" w:hAnsi="Arial" w:cs="Arial"/>
          <w:b/>
          <w:sz w:val="32"/>
          <w:szCs w:val="32"/>
        </w:rPr>
        <w:t>БИРЮЛЬ</w:t>
      </w:r>
      <w:r w:rsidRPr="004D15CC">
        <w:rPr>
          <w:rFonts w:ascii="Arial" w:hAnsi="Arial" w:cs="Arial"/>
          <w:b/>
          <w:sz w:val="32"/>
          <w:szCs w:val="32"/>
        </w:rPr>
        <w:t xml:space="preserve">СКОЕ МУНИЦИПАЛЬНОЕ ОБРАЗОВАНИЕ </w:t>
      </w:r>
    </w:p>
    <w:p w:rsidR="00132E17" w:rsidRPr="004D15CC" w:rsidRDefault="00132E17" w:rsidP="00132E17">
      <w:pPr>
        <w:jc w:val="center"/>
        <w:rPr>
          <w:rFonts w:ascii="Arial" w:hAnsi="Arial" w:cs="Arial"/>
          <w:sz w:val="32"/>
          <w:szCs w:val="32"/>
        </w:rPr>
      </w:pPr>
      <w:r>
        <w:rPr>
          <w:rFonts w:ascii="Arial" w:hAnsi="Arial" w:cs="Arial"/>
          <w:b/>
          <w:sz w:val="32"/>
          <w:szCs w:val="32"/>
        </w:rPr>
        <w:t>ДУМА БИРЮЛЬСКОГО СЕЛЬСКОГО ПОСЕЛЕНИЯ</w:t>
      </w:r>
    </w:p>
    <w:p w:rsidR="00132E17" w:rsidRPr="004D15CC" w:rsidRDefault="00132E17" w:rsidP="00132E17">
      <w:pPr>
        <w:jc w:val="center"/>
        <w:rPr>
          <w:rFonts w:ascii="Arial" w:hAnsi="Arial" w:cs="Arial"/>
          <w:b/>
          <w:sz w:val="32"/>
          <w:szCs w:val="32"/>
        </w:rPr>
      </w:pPr>
      <w:r>
        <w:rPr>
          <w:rFonts w:ascii="Arial" w:hAnsi="Arial" w:cs="Arial"/>
          <w:b/>
          <w:sz w:val="32"/>
          <w:szCs w:val="32"/>
        </w:rPr>
        <w:t>Р</w:t>
      </w:r>
      <w:r w:rsidRPr="004D15CC">
        <w:rPr>
          <w:rFonts w:ascii="Arial" w:hAnsi="Arial" w:cs="Arial"/>
          <w:b/>
          <w:sz w:val="32"/>
          <w:szCs w:val="32"/>
        </w:rPr>
        <w:t>Е</w:t>
      </w:r>
      <w:r>
        <w:rPr>
          <w:rFonts w:ascii="Arial" w:hAnsi="Arial" w:cs="Arial"/>
          <w:b/>
          <w:sz w:val="32"/>
          <w:szCs w:val="32"/>
        </w:rPr>
        <w:t>ШЕ</w:t>
      </w:r>
      <w:r w:rsidRPr="004D15CC">
        <w:rPr>
          <w:rFonts w:ascii="Arial" w:hAnsi="Arial" w:cs="Arial"/>
          <w:b/>
          <w:sz w:val="32"/>
          <w:szCs w:val="32"/>
        </w:rPr>
        <w:t xml:space="preserve">НИЕ </w:t>
      </w:r>
    </w:p>
    <w:p w:rsidR="00132E17" w:rsidRPr="00132E17" w:rsidRDefault="00132E17" w:rsidP="00132E17">
      <w:pPr>
        <w:spacing w:after="200" w:line="276" w:lineRule="auto"/>
        <w:jc w:val="center"/>
        <w:rPr>
          <w:rFonts w:ascii="Arial" w:eastAsia="Calibri" w:hAnsi="Arial" w:cs="Arial"/>
          <w:b/>
        </w:rPr>
      </w:pPr>
    </w:p>
    <w:p w:rsidR="00132E17" w:rsidRDefault="00FB7B4E" w:rsidP="00FB7B4E">
      <w:pPr>
        <w:widowControl w:val="0"/>
        <w:suppressAutoHyphens/>
        <w:jc w:val="center"/>
        <w:rPr>
          <w:rFonts w:ascii="Arial" w:hAnsi="Arial" w:cs="Arial"/>
          <w:b/>
          <w:color w:val="000000"/>
          <w:spacing w:val="2"/>
          <w:sz w:val="32"/>
          <w:szCs w:val="32"/>
          <w:shd w:val="clear" w:color="auto" w:fill="FFFFFF"/>
          <w:lang w:eastAsia="ar-SA"/>
        </w:rPr>
      </w:pPr>
      <w:proofErr w:type="gramStart"/>
      <w:r>
        <w:rPr>
          <w:rFonts w:ascii="Arial" w:hAnsi="Arial" w:cs="Arial"/>
          <w:b/>
          <w:color w:val="000000"/>
          <w:spacing w:val="2"/>
          <w:sz w:val="32"/>
          <w:szCs w:val="32"/>
          <w:shd w:val="clear" w:color="auto" w:fill="FFFFFF"/>
          <w:lang w:eastAsia="ar-SA"/>
        </w:rPr>
        <w:t xml:space="preserve">ОБ </w:t>
      </w:r>
      <w:r w:rsidR="00F024E3" w:rsidRPr="00FB7B4E">
        <w:rPr>
          <w:rFonts w:ascii="Arial" w:hAnsi="Arial" w:cs="Arial"/>
          <w:b/>
          <w:color w:val="000000"/>
          <w:spacing w:val="2"/>
          <w:sz w:val="32"/>
          <w:szCs w:val="32"/>
          <w:shd w:val="clear" w:color="auto" w:fill="FFFFFF"/>
          <w:lang w:eastAsia="ar-SA"/>
        </w:rPr>
        <w:t xml:space="preserve"> УТВЕРЖДЕНИИ ПОРЯДКА И УСЛОВИЙ ПРЕДОСТАВЛЕНИЯ В АРЕНДУ ИМУЩЕСТВА, НАХОДЯЩЕГОСЯ В СОБСТВЕННОСТИ БИРЮЛЬСКОГО СЕЛЬСКОГО ПОСЕЛЕН</w:t>
      </w:r>
      <w:r>
        <w:rPr>
          <w:rFonts w:ascii="Arial" w:hAnsi="Arial" w:cs="Arial"/>
          <w:b/>
          <w:color w:val="000000"/>
          <w:spacing w:val="2"/>
          <w:sz w:val="32"/>
          <w:szCs w:val="32"/>
          <w:shd w:val="clear" w:color="auto" w:fill="FFFFFF"/>
          <w:lang w:eastAsia="ar-SA"/>
        </w:rPr>
        <w:t>ИЯ КАЧУГСКОГО РА</w:t>
      </w:r>
      <w:r w:rsidR="00F024E3" w:rsidRPr="00FB7B4E">
        <w:rPr>
          <w:rFonts w:ascii="Arial" w:hAnsi="Arial" w:cs="Arial"/>
          <w:b/>
          <w:color w:val="000000"/>
          <w:spacing w:val="2"/>
          <w:sz w:val="32"/>
          <w:szCs w:val="32"/>
          <w:shd w:val="clear" w:color="auto" w:fill="FFFFFF"/>
          <w:lang w:eastAsia="ar-SA"/>
        </w:rPr>
        <w:t>ЙОНА ИРКУТСКОЙ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32E17" w:rsidRPr="00FB7B4E">
        <w:rPr>
          <w:rFonts w:ascii="Arial" w:hAnsi="Arial" w:cs="Arial"/>
          <w:b/>
          <w:color w:val="000000"/>
          <w:spacing w:val="2"/>
          <w:sz w:val="32"/>
          <w:szCs w:val="32"/>
          <w:shd w:val="clear" w:color="auto" w:fill="FFFFFF"/>
          <w:lang w:eastAsia="ar-SA"/>
        </w:rPr>
        <w:t xml:space="preserve">), </w:t>
      </w:r>
      <w:r w:rsidR="00F024E3" w:rsidRPr="00FB7B4E">
        <w:rPr>
          <w:rFonts w:ascii="Arial" w:hAnsi="Arial" w:cs="Arial"/>
          <w:b/>
          <w:color w:val="000000"/>
          <w:spacing w:val="2"/>
          <w:sz w:val="32"/>
          <w:szCs w:val="32"/>
          <w:shd w:val="clear" w:color="auto" w:fill="FFFFFF"/>
          <w:lang w:eastAsia="ar-SA"/>
        </w:rPr>
        <w:t>ПРЕДНАЗНАЧЕННОГО ДЛЯ ПРЕДОСТАВЛЕНИЯ ВО ВЛАДЕНИЕ И (ИЛИ) В ПОЛЬЗОВАНИЕ СУБЪЕКТАМ МАЛОГО И СРЕДНЕГО ПРЕДПРИНИМАТЕЛЬСТВА И ОРГАНИЗАЦИЯМ</w:t>
      </w:r>
      <w:r w:rsidR="00132E17" w:rsidRPr="00FB7B4E">
        <w:rPr>
          <w:rFonts w:ascii="Arial" w:hAnsi="Arial" w:cs="Arial"/>
          <w:b/>
          <w:color w:val="000000"/>
          <w:spacing w:val="2"/>
          <w:sz w:val="32"/>
          <w:szCs w:val="32"/>
          <w:shd w:val="clear" w:color="auto" w:fill="FFFFFF"/>
          <w:lang w:eastAsia="ar-SA"/>
        </w:rPr>
        <w:t xml:space="preserve">, </w:t>
      </w:r>
      <w:r w:rsidR="00F024E3" w:rsidRPr="00FB7B4E">
        <w:rPr>
          <w:rFonts w:ascii="Arial" w:hAnsi="Arial" w:cs="Arial"/>
          <w:b/>
          <w:color w:val="000000"/>
          <w:spacing w:val="2"/>
          <w:sz w:val="32"/>
          <w:szCs w:val="32"/>
          <w:shd w:val="clear" w:color="auto" w:fill="FFFFFF"/>
          <w:lang w:eastAsia="ar-SA"/>
        </w:rPr>
        <w:t>ОБРАЗУЮЩИМ ИНФРАСТРУКТУРУ</w:t>
      </w:r>
      <w:proofErr w:type="gramEnd"/>
      <w:r w:rsidRPr="00FB7B4E">
        <w:rPr>
          <w:rFonts w:ascii="Arial" w:hAnsi="Arial" w:cs="Arial"/>
          <w:b/>
          <w:color w:val="000000"/>
          <w:spacing w:val="2"/>
          <w:sz w:val="32"/>
          <w:szCs w:val="32"/>
          <w:shd w:val="clear" w:color="auto" w:fill="FFFFFF"/>
          <w:lang w:eastAsia="ar-SA"/>
        </w:rPr>
        <w:t xml:space="preserve"> ПОДДЕРЖКИ СУБЪЕКТОВ МАЛОГО И СРЕДНЕГО ПРЕДПРИНИМАТЕЛЬСТВА</w:t>
      </w:r>
      <w:r w:rsidR="00132E17" w:rsidRPr="00FB7B4E">
        <w:rPr>
          <w:rFonts w:ascii="Arial" w:hAnsi="Arial" w:cs="Arial"/>
          <w:b/>
          <w:color w:val="000000"/>
          <w:spacing w:val="2"/>
          <w:sz w:val="32"/>
          <w:szCs w:val="32"/>
          <w:shd w:val="clear" w:color="auto" w:fill="FFFFFF"/>
          <w:lang w:eastAsia="ar-SA"/>
        </w:rPr>
        <w:t xml:space="preserve">, </w:t>
      </w:r>
      <w:r w:rsidRPr="00FB7B4E">
        <w:rPr>
          <w:rFonts w:ascii="Arial" w:hAnsi="Arial" w:cs="Arial"/>
          <w:b/>
          <w:color w:val="000000"/>
          <w:spacing w:val="2"/>
          <w:sz w:val="32"/>
          <w:szCs w:val="32"/>
          <w:shd w:val="clear" w:color="auto" w:fill="FFFFFF"/>
          <w:lang w:eastAsia="ar-SA"/>
        </w:rPr>
        <w:t xml:space="preserve">ФИЗИЧЕСКИМ ЛИЦАМ, НЕ ЯВЛЯЮЩИМИСЯ ИНДИВИДУАЛЬНЫМИ ПРЕДПРИНИМАТЕЛЯМИ И ПРИМЕНЯЮЩИМИ СПЕЦИАЛЬНЫЙ НАЛОГОВЫЙ РЕЖИМ «НАЛОГ НА ПРОФЕССИОНАЛЬНЫЙ ДОХОД» </w:t>
      </w:r>
    </w:p>
    <w:p w:rsidR="008E5A2E" w:rsidRPr="008E5A2E" w:rsidRDefault="008E5A2E" w:rsidP="00FB7B4E">
      <w:pPr>
        <w:widowControl w:val="0"/>
        <w:suppressAutoHyphens/>
        <w:jc w:val="center"/>
        <w:rPr>
          <w:rFonts w:ascii="Arial" w:hAnsi="Arial" w:cs="Arial"/>
          <w:b/>
          <w:lang w:eastAsia="ar-SA"/>
        </w:rPr>
      </w:pPr>
    </w:p>
    <w:p w:rsidR="00132E17" w:rsidRPr="00132E17" w:rsidRDefault="00132E17" w:rsidP="00132E17">
      <w:pPr>
        <w:widowControl w:val="0"/>
        <w:suppressLineNumbers/>
        <w:tabs>
          <w:tab w:val="left" w:pos="708"/>
          <w:tab w:val="center" w:pos="4153"/>
          <w:tab w:val="right" w:pos="8306"/>
        </w:tabs>
        <w:suppressAutoHyphens/>
        <w:jc w:val="both"/>
        <w:rPr>
          <w:rFonts w:ascii="Arial" w:hAnsi="Arial" w:cs="Arial"/>
          <w:b/>
          <w:spacing w:val="20"/>
          <w:lang w:eastAsia="ar-SA"/>
        </w:rPr>
      </w:pPr>
      <w:r w:rsidRPr="007237B7">
        <w:rPr>
          <w:rFonts w:ascii="Arial" w:hAnsi="Arial" w:cs="Arial"/>
          <w:color w:val="000000"/>
          <w:spacing w:val="2"/>
          <w:shd w:val="clear" w:color="auto" w:fill="FFFFFF"/>
          <w:lang w:eastAsia="ar-SA"/>
        </w:rPr>
        <w:tab/>
      </w:r>
      <w:proofErr w:type="gramStart"/>
      <w:r w:rsidRPr="007237B7">
        <w:rPr>
          <w:rFonts w:ascii="Arial" w:hAnsi="Arial" w:cs="Arial"/>
          <w:color w:val="000000"/>
          <w:spacing w:val="2"/>
          <w:shd w:val="clear" w:color="auto" w:fill="FFFFFF"/>
          <w:lang w:eastAsia="ar-SA"/>
        </w:rPr>
        <w:t>На основании Федеральных законов № 131-ФЗ от 06.10.2003 «Об общих принципах организации местного самоуправления в Российской Федерации», № 135-ФЗ от 26.07.2006 «О защите конкуренции», № 209-ФЗ от 24 июля 2007 «О развитии малого и среднего предпринимательства в Российской Федерации», № 159-ФЗ от 22.07.2008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w:t>
      </w:r>
      <w:proofErr w:type="gramEnd"/>
      <w:r w:rsidRPr="007237B7">
        <w:rPr>
          <w:rFonts w:ascii="Arial" w:hAnsi="Arial" w:cs="Arial"/>
          <w:color w:val="000000"/>
          <w:spacing w:val="2"/>
          <w:shd w:val="clear" w:color="auto" w:fill="FFFFFF"/>
          <w:lang w:eastAsia="ar-SA"/>
        </w:rPr>
        <w:t xml:space="preserve"> среднего предпринимательства, и о внесении изменений в отдельные законодательные акты Российской Федерации», приказа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proofErr w:type="gramStart"/>
      <w:r w:rsidRPr="007237B7">
        <w:rPr>
          <w:rFonts w:ascii="Arial" w:hAnsi="Arial" w:cs="Arial"/>
          <w:color w:val="000000"/>
          <w:spacing w:val="2"/>
          <w:shd w:val="clear" w:color="auto" w:fill="FFFFFF"/>
          <w:lang w:eastAsia="ar-SA"/>
        </w:rPr>
        <w:lastRenderedPageBreak/>
        <w:t xml:space="preserve">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w:t>
      </w:r>
      <w:proofErr w:type="spellStart"/>
      <w:r w:rsidRPr="007237B7">
        <w:rPr>
          <w:rFonts w:ascii="Arial" w:hAnsi="Arial" w:cs="Arial"/>
          <w:color w:val="000000"/>
          <w:spacing w:val="2"/>
          <w:lang w:eastAsia="ar-SA"/>
        </w:rPr>
        <w:t>Бирюльского</w:t>
      </w:r>
      <w:proofErr w:type="spellEnd"/>
      <w:r w:rsidRPr="007237B7">
        <w:rPr>
          <w:rFonts w:ascii="Arial" w:hAnsi="Arial" w:cs="Arial"/>
          <w:color w:val="000000"/>
          <w:spacing w:val="2"/>
          <w:lang w:eastAsia="ar-SA"/>
        </w:rPr>
        <w:t xml:space="preserve"> сельского поселения</w:t>
      </w:r>
      <w:r w:rsidRPr="007237B7">
        <w:rPr>
          <w:rFonts w:ascii="Arial" w:hAnsi="Arial" w:cs="Arial"/>
          <w:color w:val="000000"/>
          <w:spacing w:val="2"/>
          <w:shd w:val="clear" w:color="auto" w:fill="FFFFFF"/>
          <w:lang w:eastAsia="ar-SA"/>
        </w:rPr>
        <w:t xml:space="preserve">, Дума </w:t>
      </w:r>
      <w:proofErr w:type="spellStart"/>
      <w:r w:rsidRPr="007237B7">
        <w:rPr>
          <w:rFonts w:ascii="Arial" w:hAnsi="Arial" w:cs="Arial"/>
          <w:color w:val="000000"/>
          <w:spacing w:val="2"/>
          <w:lang w:eastAsia="ar-SA"/>
        </w:rPr>
        <w:t>Бирюльского</w:t>
      </w:r>
      <w:proofErr w:type="spellEnd"/>
      <w:r w:rsidRPr="007237B7">
        <w:rPr>
          <w:rFonts w:ascii="Arial" w:hAnsi="Arial" w:cs="Arial"/>
          <w:color w:val="000000"/>
          <w:spacing w:val="2"/>
          <w:lang w:eastAsia="ar-SA"/>
        </w:rPr>
        <w:t xml:space="preserve"> сельского поселения </w:t>
      </w:r>
      <w:r w:rsidRPr="007237B7">
        <w:rPr>
          <w:rFonts w:ascii="Arial" w:hAnsi="Arial" w:cs="Arial"/>
          <w:color w:val="000000"/>
          <w:spacing w:val="2"/>
          <w:shd w:val="clear" w:color="auto" w:fill="FFFFFF"/>
          <w:lang w:eastAsia="ar-SA"/>
        </w:rPr>
        <w:t xml:space="preserve"> </w:t>
      </w:r>
      <w:proofErr w:type="gramEnd"/>
    </w:p>
    <w:p w:rsidR="00132E17" w:rsidRPr="00C574F5" w:rsidRDefault="00132E17" w:rsidP="00132E17">
      <w:pPr>
        <w:spacing w:after="200" w:line="276" w:lineRule="auto"/>
        <w:rPr>
          <w:rFonts w:ascii="Arial" w:eastAsia="Calibri" w:hAnsi="Arial" w:cs="Arial"/>
        </w:rPr>
      </w:pPr>
    </w:p>
    <w:p w:rsidR="00132E17" w:rsidRPr="00F27C9E" w:rsidRDefault="00132E17" w:rsidP="00132E17">
      <w:pPr>
        <w:jc w:val="center"/>
        <w:rPr>
          <w:rFonts w:ascii="Arial" w:hAnsi="Arial" w:cs="Arial"/>
          <w:b/>
          <w:sz w:val="30"/>
          <w:szCs w:val="30"/>
        </w:rPr>
      </w:pPr>
      <w:r w:rsidRPr="00F27C9E">
        <w:rPr>
          <w:rFonts w:ascii="Arial" w:hAnsi="Arial" w:cs="Arial"/>
          <w:b/>
          <w:sz w:val="30"/>
          <w:szCs w:val="30"/>
        </w:rPr>
        <w:t>РЕШИЛА:</w:t>
      </w:r>
    </w:p>
    <w:p w:rsidR="00132E17" w:rsidRPr="00F27C9E" w:rsidRDefault="00132E17" w:rsidP="00132E17">
      <w:pPr>
        <w:rPr>
          <w:rFonts w:ascii="Arial" w:hAnsi="Arial" w:cs="Arial"/>
        </w:rPr>
      </w:pPr>
    </w:p>
    <w:p w:rsidR="00132E17" w:rsidRPr="00132E17" w:rsidRDefault="00132E17" w:rsidP="00132E17">
      <w:pPr>
        <w:widowControl w:val="0"/>
        <w:suppressAutoHyphens/>
        <w:ind w:firstLine="709"/>
        <w:jc w:val="both"/>
        <w:rPr>
          <w:rFonts w:ascii="Arial" w:hAnsi="Arial" w:cs="Arial"/>
          <w:color w:val="000000"/>
          <w:spacing w:val="2"/>
          <w:lang w:eastAsia="ar-SA"/>
        </w:rPr>
      </w:pPr>
      <w:r w:rsidRPr="00132E17">
        <w:rPr>
          <w:rFonts w:ascii="Arial" w:hAnsi="Arial" w:cs="Arial"/>
          <w:color w:val="000000"/>
          <w:spacing w:val="2"/>
          <w:lang w:eastAsia="ar-SA"/>
        </w:rPr>
        <w:t xml:space="preserve">1. </w:t>
      </w:r>
      <w:proofErr w:type="gramStart"/>
      <w:r w:rsidRPr="00132E17">
        <w:rPr>
          <w:rFonts w:ascii="Arial" w:hAnsi="Arial" w:cs="Arial"/>
          <w:color w:val="000000"/>
          <w:spacing w:val="2"/>
          <w:lang w:eastAsia="ar-SA"/>
        </w:rPr>
        <w:t xml:space="preserve">Утвердить Порядок и условия предоставления в аренду имущества, находящегося в собственности </w:t>
      </w:r>
      <w:proofErr w:type="spellStart"/>
      <w:r w:rsidRPr="00C35C10">
        <w:rPr>
          <w:rFonts w:ascii="Arial" w:hAnsi="Arial" w:cs="Arial"/>
          <w:color w:val="000000"/>
          <w:spacing w:val="2"/>
          <w:lang w:eastAsia="ar-SA"/>
        </w:rPr>
        <w:t>Бирюльского</w:t>
      </w:r>
      <w:proofErr w:type="spellEnd"/>
      <w:r w:rsidRPr="00C35C10">
        <w:rPr>
          <w:rFonts w:ascii="Arial" w:hAnsi="Arial" w:cs="Arial"/>
          <w:color w:val="000000"/>
          <w:spacing w:val="2"/>
          <w:lang w:eastAsia="ar-SA"/>
        </w:rPr>
        <w:t xml:space="preserve"> сельского поселения </w:t>
      </w:r>
      <w:proofErr w:type="spellStart"/>
      <w:r w:rsidRPr="00C35C10">
        <w:rPr>
          <w:rFonts w:ascii="Arial" w:hAnsi="Arial" w:cs="Arial"/>
          <w:color w:val="000000"/>
          <w:spacing w:val="2"/>
          <w:lang w:eastAsia="ar-SA"/>
        </w:rPr>
        <w:t>Качугского</w:t>
      </w:r>
      <w:proofErr w:type="spellEnd"/>
      <w:r w:rsidRPr="00C35C10">
        <w:rPr>
          <w:rFonts w:ascii="Arial" w:hAnsi="Arial" w:cs="Arial"/>
          <w:color w:val="000000"/>
          <w:spacing w:val="2"/>
          <w:lang w:eastAsia="ar-SA"/>
        </w:rPr>
        <w:t xml:space="preserve"> района Иркутской области</w:t>
      </w:r>
      <w:r w:rsidR="00C907CE">
        <w:rPr>
          <w:rFonts w:ascii="Arial" w:hAnsi="Arial" w:cs="Arial"/>
          <w:color w:val="000000"/>
          <w:spacing w:val="2"/>
          <w:lang w:eastAsia="ar-SA"/>
        </w:rPr>
        <w:t xml:space="preserve"> </w:t>
      </w:r>
      <w:r w:rsidRPr="00132E17">
        <w:rPr>
          <w:rFonts w:ascii="Arial" w:hAnsi="Arial" w:cs="Arial"/>
          <w:color w:val="000000"/>
          <w:spacing w:val="2"/>
          <w:lang w:eastAsia="ar-SA"/>
        </w:rPr>
        <w:t>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132E17">
        <w:rPr>
          <w:rFonts w:ascii="Arial" w:hAnsi="Arial" w:cs="Arial"/>
          <w:color w:val="000000"/>
          <w:spacing w:val="2"/>
          <w:lang w:eastAsia="ar-SA"/>
        </w:rPr>
        <w:t xml:space="preserve">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(Приложение №1).</w:t>
      </w:r>
    </w:p>
    <w:p w:rsidR="00132E17" w:rsidRPr="00C35C10" w:rsidRDefault="00132E17" w:rsidP="00132E17">
      <w:pPr>
        <w:widowControl w:val="0"/>
        <w:suppressAutoHyphens/>
        <w:ind w:firstLine="708"/>
        <w:jc w:val="both"/>
        <w:rPr>
          <w:rFonts w:ascii="Arial" w:hAnsi="Arial" w:cs="Arial"/>
          <w:color w:val="000000"/>
          <w:lang w:eastAsia="ar-SA"/>
        </w:rPr>
      </w:pPr>
      <w:r w:rsidRPr="00132E17">
        <w:rPr>
          <w:rFonts w:ascii="Arial" w:hAnsi="Arial" w:cs="Arial"/>
          <w:color w:val="000000"/>
          <w:spacing w:val="2"/>
          <w:lang w:eastAsia="ar-SA"/>
        </w:rPr>
        <w:t xml:space="preserve">2. </w:t>
      </w:r>
      <w:r w:rsidRPr="00C35C10">
        <w:rPr>
          <w:rFonts w:ascii="Arial" w:hAnsi="Arial" w:cs="Arial"/>
          <w:color w:val="000000"/>
          <w:spacing w:val="2"/>
          <w:lang w:eastAsia="ar-SA"/>
        </w:rPr>
        <w:t xml:space="preserve">Опубликовать настоящее решение в печатном органе «Вести Бирюльки» и на официальном сайте администрации </w:t>
      </w:r>
      <w:proofErr w:type="spellStart"/>
      <w:r w:rsidRPr="00C35C10">
        <w:rPr>
          <w:rFonts w:ascii="Arial" w:hAnsi="Arial" w:cs="Arial"/>
          <w:color w:val="000000"/>
          <w:spacing w:val="2"/>
          <w:lang w:eastAsia="ar-SA"/>
        </w:rPr>
        <w:t>Бирюльского</w:t>
      </w:r>
      <w:proofErr w:type="spellEnd"/>
      <w:r w:rsidRPr="00C35C10">
        <w:rPr>
          <w:rFonts w:ascii="Arial" w:hAnsi="Arial" w:cs="Arial"/>
          <w:color w:val="000000"/>
          <w:spacing w:val="2"/>
          <w:lang w:eastAsia="ar-SA"/>
        </w:rPr>
        <w:t xml:space="preserve"> сельского поселения.</w:t>
      </w:r>
    </w:p>
    <w:p w:rsidR="00132E17" w:rsidRDefault="00132E17" w:rsidP="002575E3">
      <w:pPr>
        <w:widowControl w:val="0"/>
        <w:suppressAutoHyphens/>
        <w:ind w:firstLine="708"/>
        <w:jc w:val="both"/>
        <w:rPr>
          <w:rFonts w:ascii="Arial" w:hAnsi="Arial" w:cs="Arial"/>
          <w:color w:val="000000"/>
          <w:spacing w:val="2"/>
          <w:lang w:eastAsia="ar-SA"/>
        </w:rPr>
      </w:pPr>
      <w:r w:rsidRPr="00132E17">
        <w:rPr>
          <w:rFonts w:ascii="Arial" w:hAnsi="Arial" w:cs="Arial"/>
          <w:color w:val="000000"/>
          <w:spacing w:val="2"/>
          <w:lang w:eastAsia="ar-SA"/>
        </w:rPr>
        <w:t xml:space="preserve">3. </w:t>
      </w:r>
      <w:r w:rsidR="002575E3" w:rsidRPr="002575E3">
        <w:rPr>
          <w:rFonts w:ascii="Arial" w:hAnsi="Arial" w:cs="Arial"/>
          <w:color w:val="000000"/>
          <w:spacing w:val="2"/>
          <w:lang w:eastAsia="ar-SA"/>
        </w:rPr>
        <w:t xml:space="preserve">Настоящее решение опубликовать в печатном органе «Вести Бирюльки» в информационно-телекоммуникационной сети «Интернет», на официальном сайте администрации </w:t>
      </w:r>
      <w:proofErr w:type="spellStart"/>
      <w:r w:rsidR="002575E3" w:rsidRPr="002575E3">
        <w:rPr>
          <w:rFonts w:ascii="Arial" w:hAnsi="Arial" w:cs="Arial"/>
          <w:color w:val="000000"/>
          <w:spacing w:val="2"/>
          <w:lang w:eastAsia="ar-SA"/>
        </w:rPr>
        <w:t>Бирюльского</w:t>
      </w:r>
      <w:proofErr w:type="spellEnd"/>
      <w:r w:rsidR="002575E3" w:rsidRPr="002575E3">
        <w:rPr>
          <w:rFonts w:ascii="Arial" w:hAnsi="Arial" w:cs="Arial"/>
          <w:color w:val="000000"/>
          <w:spacing w:val="2"/>
          <w:lang w:eastAsia="ar-SA"/>
        </w:rPr>
        <w:t xml:space="preserve"> сельского поселения : </w:t>
      </w:r>
      <w:hyperlink r:id="rId7" w:history="1">
        <w:r w:rsidR="002575E3" w:rsidRPr="0008291E">
          <w:rPr>
            <w:rStyle w:val="a7"/>
            <w:rFonts w:ascii="Arial" w:hAnsi="Arial" w:cs="Arial"/>
            <w:spacing w:val="2"/>
            <w:lang w:eastAsia="ar-SA"/>
          </w:rPr>
          <w:t>http://бирюльское.рф/</w:t>
        </w:r>
      </w:hyperlink>
      <w:proofErr w:type="gramStart"/>
      <w:r w:rsidR="002575E3">
        <w:rPr>
          <w:rFonts w:ascii="Arial" w:hAnsi="Arial" w:cs="Arial"/>
          <w:color w:val="000000"/>
          <w:spacing w:val="2"/>
          <w:lang w:eastAsia="ar-SA"/>
        </w:rPr>
        <w:t xml:space="preserve"> .</w:t>
      </w:r>
      <w:proofErr w:type="gramEnd"/>
    </w:p>
    <w:p w:rsidR="002575E3" w:rsidRDefault="002575E3" w:rsidP="002575E3">
      <w:pPr>
        <w:widowControl w:val="0"/>
        <w:suppressAutoHyphens/>
        <w:ind w:firstLine="708"/>
        <w:jc w:val="both"/>
        <w:rPr>
          <w:rFonts w:ascii="Arial" w:hAnsi="Arial" w:cs="Arial"/>
          <w:color w:val="000000"/>
          <w:spacing w:val="2"/>
          <w:lang w:eastAsia="ar-SA"/>
        </w:rPr>
      </w:pPr>
    </w:p>
    <w:p w:rsidR="002575E3" w:rsidRDefault="002575E3" w:rsidP="002575E3">
      <w:pPr>
        <w:widowControl w:val="0"/>
        <w:suppressAutoHyphens/>
        <w:ind w:firstLine="708"/>
        <w:jc w:val="both"/>
        <w:rPr>
          <w:rFonts w:ascii="Arial" w:hAnsi="Arial" w:cs="Arial"/>
        </w:rPr>
      </w:pPr>
    </w:p>
    <w:p w:rsidR="00132E17" w:rsidRPr="00F27C9E" w:rsidRDefault="00132E17" w:rsidP="00132E17">
      <w:pPr>
        <w:rPr>
          <w:rFonts w:ascii="Arial" w:hAnsi="Arial" w:cs="Arial"/>
        </w:rPr>
      </w:pPr>
      <w:r w:rsidRPr="00F27C9E">
        <w:rPr>
          <w:rFonts w:ascii="Arial" w:hAnsi="Arial" w:cs="Arial"/>
        </w:rPr>
        <w:t>Председатель Думы</w:t>
      </w:r>
    </w:p>
    <w:p w:rsidR="00132E17" w:rsidRPr="00F27C9E" w:rsidRDefault="00132E17" w:rsidP="00132E17">
      <w:pPr>
        <w:rPr>
          <w:rFonts w:ascii="Arial" w:hAnsi="Arial" w:cs="Arial"/>
        </w:rPr>
      </w:pPr>
      <w:r w:rsidRPr="00F27C9E">
        <w:rPr>
          <w:rFonts w:ascii="Arial" w:hAnsi="Arial" w:cs="Arial"/>
        </w:rPr>
        <w:t xml:space="preserve">Глава </w:t>
      </w:r>
      <w:proofErr w:type="spellStart"/>
      <w:r w:rsidRPr="00F27C9E">
        <w:rPr>
          <w:rFonts w:ascii="Arial" w:hAnsi="Arial" w:cs="Arial"/>
        </w:rPr>
        <w:t>Бирюльского</w:t>
      </w:r>
      <w:proofErr w:type="spellEnd"/>
      <w:r w:rsidRPr="00F27C9E">
        <w:rPr>
          <w:rFonts w:ascii="Arial" w:hAnsi="Arial" w:cs="Arial"/>
        </w:rPr>
        <w:t xml:space="preserve"> </w:t>
      </w:r>
    </w:p>
    <w:p w:rsidR="00132E17" w:rsidRPr="00F27C9E" w:rsidRDefault="00132E17" w:rsidP="00132E17">
      <w:pPr>
        <w:rPr>
          <w:rFonts w:ascii="Arial" w:hAnsi="Arial" w:cs="Arial"/>
        </w:rPr>
      </w:pPr>
      <w:r w:rsidRPr="00F27C9E">
        <w:rPr>
          <w:rFonts w:ascii="Arial" w:hAnsi="Arial" w:cs="Arial"/>
        </w:rPr>
        <w:t>сельского поселения</w:t>
      </w:r>
    </w:p>
    <w:p w:rsidR="00132E17" w:rsidRPr="00F27C9E" w:rsidRDefault="00132E17" w:rsidP="00132E17">
      <w:pPr>
        <w:rPr>
          <w:rFonts w:ascii="Arial" w:hAnsi="Arial" w:cs="Arial"/>
        </w:rPr>
      </w:pPr>
      <w:proofErr w:type="spellStart"/>
      <w:r w:rsidRPr="00F27C9E">
        <w:rPr>
          <w:rFonts w:ascii="Arial" w:hAnsi="Arial" w:cs="Arial"/>
        </w:rPr>
        <w:t>А.Ю.Будревич</w:t>
      </w:r>
      <w:proofErr w:type="spellEnd"/>
      <w:r w:rsidRPr="00F27C9E">
        <w:rPr>
          <w:rFonts w:ascii="Arial" w:hAnsi="Arial" w:cs="Arial"/>
        </w:rPr>
        <w:t xml:space="preserve"> </w:t>
      </w:r>
    </w:p>
    <w:p w:rsidR="00132E17" w:rsidRPr="00F27C9E" w:rsidRDefault="00132E17" w:rsidP="00132E17">
      <w:pPr>
        <w:rPr>
          <w:rFonts w:ascii="Arial" w:hAnsi="Arial" w:cs="Arial"/>
        </w:rPr>
      </w:pPr>
    </w:p>
    <w:p w:rsidR="00132E17" w:rsidRPr="00F27C9E" w:rsidRDefault="00C35C10" w:rsidP="00132E17">
      <w:pPr>
        <w:jc w:val="right"/>
        <w:rPr>
          <w:rFonts w:ascii="Courier New" w:hAnsi="Courier New" w:cs="Courier New"/>
          <w:sz w:val="22"/>
          <w:szCs w:val="22"/>
        </w:rPr>
      </w:pPr>
      <w:r>
        <w:rPr>
          <w:rFonts w:ascii="Courier New" w:hAnsi="Courier New" w:cs="Courier New"/>
          <w:sz w:val="22"/>
          <w:szCs w:val="22"/>
        </w:rPr>
        <w:t>Приложение №1</w:t>
      </w:r>
    </w:p>
    <w:p w:rsidR="00132E17" w:rsidRPr="00F27C9E" w:rsidRDefault="00C35C10" w:rsidP="00132E17">
      <w:pPr>
        <w:jc w:val="right"/>
        <w:rPr>
          <w:rFonts w:ascii="Courier New" w:hAnsi="Courier New" w:cs="Courier New"/>
          <w:sz w:val="22"/>
          <w:szCs w:val="22"/>
        </w:rPr>
      </w:pPr>
      <w:proofErr w:type="gramStart"/>
      <w:r>
        <w:rPr>
          <w:rFonts w:ascii="Courier New" w:hAnsi="Courier New" w:cs="Courier New"/>
          <w:sz w:val="22"/>
          <w:szCs w:val="22"/>
        </w:rPr>
        <w:t>К</w:t>
      </w:r>
      <w:proofErr w:type="gramEnd"/>
      <w:r>
        <w:rPr>
          <w:rFonts w:ascii="Courier New" w:hAnsi="Courier New" w:cs="Courier New"/>
          <w:sz w:val="22"/>
          <w:szCs w:val="22"/>
        </w:rPr>
        <w:t xml:space="preserve"> </w:t>
      </w:r>
      <w:r w:rsidR="00132E17" w:rsidRPr="00F27C9E">
        <w:rPr>
          <w:rFonts w:ascii="Courier New" w:hAnsi="Courier New" w:cs="Courier New"/>
          <w:sz w:val="22"/>
          <w:szCs w:val="22"/>
        </w:rPr>
        <w:t xml:space="preserve">решением Думы </w:t>
      </w:r>
      <w:proofErr w:type="spellStart"/>
      <w:r w:rsidR="00132E17" w:rsidRPr="00F27C9E">
        <w:rPr>
          <w:rFonts w:ascii="Courier New" w:hAnsi="Courier New" w:cs="Courier New"/>
          <w:sz w:val="22"/>
          <w:szCs w:val="22"/>
        </w:rPr>
        <w:t>Бирюльского</w:t>
      </w:r>
      <w:proofErr w:type="spellEnd"/>
      <w:r w:rsidR="00132E17" w:rsidRPr="00F27C9E">
        <w:rPr>
          <w:rFonts w:ascii="Courier New" w:hAnsi="Courier New" w:cs="Courier New"/>
          <w:sz w:val="22"/>
          <w:szCs w:val="22"/>
        </w:rPr>
        <w:t xml:space="preserve"> </w:t>
      </w:r>
    </w:p>
    <w:p w:rsidR="00132E17" w:rsidRPr="00F27C9E" w:rsidRDefault="00132E17" w:rsidP="00132E17">
      <w:pPr>
        <w:jc w:val="right"/>
        <w:rPr>
          <w:rFonts w:ascii="Courier New" w:hAnsi="Courier New" w:cs="Courier New"/>
          <w:sz w:val="22"/>
          <w:szCs w:val="22"/>
        </w:rPr>
      </w:pPr>
      <w:r w:rsidRPr="00F27C9E">
        <w:rPr>
          <w:rFonts w:ascii="Courier New" w:hAnsi="Courier New" w:cs="Courier New"/>
          <w:sz w:val="22"/>
          <w:szCs w:val="22"/>
        </w:rPr>
        <w:t xml:space="preserve">муниципального образования </w:t>
      </w:r>
    </w:p>
    <w:p w:rsidR="00132E17" w:rsidRPr="00F27C9E" w:rsidRDefault="008E5A2E" w:rsidP="00132E17">
      <w:pPr>
        <w:jc w:val="right"/>
        <w:rPr>
          <w:rFonts w:ascii="Courier New" w:hAnsi="Courier New" w:cs="Courier New"/>
          <w:sz w:val="22"/>
          <w:szCs w:val="22"/>
        </w:rPr>
      </w:pPr>
      <w:r>
        <w:rPr>
          <w:rFonts w:ascii="Courier New" w:hAnsi="Courier New" w:cs="Courier New"/>
          <w:sz w:val="22"/>
          <w:szCs w:val="22"/>
        </w:rPr>
        <w:t>от 25.12.2020г. №46</w:t>
      </w:r>
    </w:p>
    <w:p w:rsidR="00C35C10" w:rsidRPr="00C35C10" w:rsidRDefault="00C35C10" w:rsidP="00C35C10">
      <w:pPr>
        <w:rPr>
          <w:rFonts w:ascii="Arial" w:hAnsi="Arial" w:cs="Arial"/>
        </w:rPr>
      </w:pPr>
    </w:p>
    <w:p w:rsidR="00C35C10" w:rsidRPr="00C35C10" w:rsidRDefault="00C35C10" w:rsidP="00C35C10">
      <w:pPr>
        <w:jc w:val="center"/>
        <w:rPr>
          <w:rFonts w:ascii="Arial" w:hAnsi="Arial" w:cs="Arial"/>
        </w:rPr>
      </w:pPr>
      <w:r w:rsidRPr="00C35C10">
        <w:rPr>
          <w:rFonts w:ascii="Arial" w:hAnsi="Arial" w:cs="Arial"/>
        </w:rPr>
        <w:t>ПОРЯДОК</w:t>
      </w:r>
    </w:p>
    <w:p w:rsidR="00C35C10" w:rsidRPr="00C35C10" w:rsidRDefault="00C907CE" w:rsidP="00C35C10">
      <w:pPr>
        <w:jc w:val="center"/>
        <w:rPr>
          <w:rFonts w:ascii="Arial" w:hAnsi="Arial" w:cs="Arial"/>
        </w:rPr>
      </w:pPr>
      <w:proofErr w:type="gramStart"/>
      <w:r>
        <w:rPr>
          <w:rFonts w:ascii="Arial" w:hAnsi="Arial" w:cs="Arial"/>
        </w:rPr>
        <w:t xml:space="preserve">и условия </w:t>
      </w:r>
      <w:r w:rsidR="00C35C10" w:rsidRPr="00C35C10">
        <w:rPr>
          <w:rFonts w:ascii="Arial" w:hAnsi="Arial" w:cs="Arial"/>
        </w:rPr>
        <w:t>предоставления в аренду имущества, находящегося в соб</w:t>
      </w:r>
      <w:r w:rsidR="00C35C10">
        <w:rPr>
          <w:rFonts w:ascii="Arial" w:hAnsi="Arial" w:cs="Arial"/>
        </w:rPr>
        <w:t xml:space="preserve">ственности </w:t>
      </w:r>
      <w:proofErr w:type="spellStart"/>
      <w:r w:rsidR="00C35C10">
        <w:rPr>
          <w:rFonts w:ascii="Arial" w:hAnsi="Arial" w:cs="Arial"/>
        </w:rPr>
        <w:t>Бирюль</w:t>
      </w:r>
      <w:r w:rsidR="00C35C10" w:rsidRPr="00C35C10">
        <w:rPr>
          <w:rFonts w:ascii="Arial" w:hAnsi="Arial" w:cs="Arial"/>
        </w:rPr>
        <w:t>ского</w:t>
      </w:r>
      <w:proofErr w:type="spellEnd"/>
      <w:r w:rsidR="00C35C10" w:rsidRPr="00C35C10">
        <w:rPr>
          <w:rFonts w:ascii="Arial" w:hAnsi="Arial" w:cs="Arial"/>
        </w:rPr>
        <w:t xml:space="preserve"> сельского поселения </w:t>
      </w:r>
      <w:proofErr w:type="spellStart"/>
      <w:r w:rsidR="00C35C10" w:rsidRPr="00C35C10">
        <w:rPr>
          <w:rFonts w:ascii="Arial" w:hAnsi="Arial" w:cs="Arial"/>
        </w:rPr>
        <w:t>Качугского</w:t>
      </w:r>
      <w:proofErr w:type="spellEnd"/>
      <w:r w:rsidR="00C35C10" w:rsidRPr="00C35C10">
        <w:rPr>
          <w:rFonts w:ascii="Arial" w:hAnsi="Arial" w:cs="Arial"/>
        </w:rPr>
        <w:t xml:space="preserve"> района Иркутской области 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w:t>
      </w:r>
      <w:proofErr w:type="gramEnd"/>
      <w:r w:rsidR="00C35C10" w:rsidRPr="00C35C10">
        <w:rPr>
          <w:rFonts w:ascii="Arial" w:hAnsi="Arial" w:cs="Arial"/>
        </w:rPr>
        <w:t xml:space="preserve">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C35C10" w:rsidRPr="00C35C10" w:rsidRDefault="00C35C10" w:rsidP="00C35C10">
      <w:pPr>
        <w:jc w:val="center"/>
        <w:rPr>
          <w:rFonts w:ascii="Arial" w:hAnsi="Arial" w:cs="Arial"/>
        </w:rPr>
      </w:pPr>
    </w:p>
    <w:p w:rsidR="00C35C10" w:rsidRPr="00C35C10" w:rsidRDefault="00C35C10" w:rsidP="00C35C10">
      <w:pPr>
        <w:jc w:val="center"/>
        <w:rPr>
          <w:rFonts w:ascii="Arial" w:hAnsi="Arial" w:cs="Arial"/>
        </w:rPr>
      </w:pPr>
      <w:r w:rsidRPr="00C35C10">
        <w:rPr>
          <w:rFonts w:ascii="Arial" w:hAnsi="Arial" w:cs="Arial"/>
        </w:rPr>
        <w:t>Общие положения</w:t>
      </w:r>
    </w:p>
    <w:p w:rsidR="00C35C10" w:rsidRPr="00C35C10" w:rsidRDefault="00C35C10" w:rsidP="00C35C10">
      <w:pPr>
        <w:rPr>
          <w:rFonts w:ascii="Arial" w:hAnsi="Arial" w:cs="Arial"/>
        </w:rPr>
      </w:pPr>
    </w:p>
    <w:p w:rsidR="00C35C10" w:rsidRPr="00C35C10" w:rsidRDefault="00C35C10" w:rsidP="00C35C10">
      <w:pPr>
        <w:jc w:val="both"/>
        <w:rPr>
          <w:rFonts w:ascii="Arial" w:hAnsi="Arial" w:cs="Arial"/>
        </w:rPr>
      </w:pPr>
      <w:r w:rsidRPr="00C35C10">
        <w:rPr>
          <w:rFonts w:ascii="Arial" w:hAnsi="Arial" w:cs="Arial"/>
        </w:rPr>
        <w:lastRenderedPageBreak/>
        <w:tab/>
        <w:t xml:space="preserve">1.1. </w:t>
      </w:r>
      <w:proofErr w:type="gramStart"/>
      <w:r w:rsidRPr="00C35C10">
        <w:rPr>
          <w:rFonts w:ascii="Arial" w:hAnsi="Arial" w:cs="Arial"/>
        </w:rPr>
        <w:t>Настоящие Положение и условия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порядок и условия предоставления в аренду субъектам малого и среднего предпринимательства объектов муниципальной собственности, включенных в перечень муниципального имущества, находящегося в собственности Побединского сельского поселения (далее — муниципальное имущество), предназначенного для</w:t>
      </w:r>
      <w:proofErr w:type="gramEnd"/>
      <w:r w:rsidRPr="00C35C10">
        <w:rPr>
          <w:rFonts w:ascii="Arial" w:hAnsi="Arial" w:cs="Arial"/>
        </w:rPr>
        <w:t xml:space="preserve"> передачи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C35C10" w:rsidRPr="00C35C10" w:rsidRDefault="00C35C10" w:rsidP="00C35C10">
      <w:pPr>
        <w:jc w:val="both"/>
        <w:rPr>
          <w:rFonts w:ascii="Arial" w:hAnsi="Arial" w:cs="Arial"/>
        </w:rPr>
      </w:pPr>
      <w:r w:rsidRPr="00C35C10">
        <w:rPr>
          <w:rFonts w:ascii="Arial" w:hAnsi="Arial" w:cs="Arial"/>
        </w:rPr>
        <w:tab/>
        <w:t xml:space="preserve">1.2. </w:t>
      </w:r>
      <w:proofErr w:type="gramStart"/>
      <w:r w:rsidRPr="00C35C10">
        <w:rPr>
          <w:rFonts w:ascii="Arial" w:hAnsi="Arial" w:cs="Arial"/>
        </w:rPr>
        <w:t>Арендодателем муни</w:t>
      </w:r>
      <w:r w:rsidR="007237B7">
        <w:rPr>
          <w:rFonts w:ascii="Arial" w:hAnsi="Arial" w:cs="Arial"/>
        </w:rPr>
        <w:t xml:space="preserve">ципального имущества казны </w:t>
      </w:r>
      <w:proofErr w:type="spellStart"/>
      <w:r w:rsidR="007237B7">
        <w:rPr>
          <w:rFonts w:ascii="Arial" w:hAnsi="Arial" w:cs="Arial"/>
        </w:rPr>
        <w:t>Бирюль</w:t>
      </w:r>
      <w:r w:rsidRPr="00C35C10">
        <w:rPr>
          <w:rFonts w:ascii="Arial" w:hAnsi="Arial" w:cs="Arial"/>
        </w:rPr>
        <w:t>ского</w:t>
      </w:r>
      <w:proofErr w:type="spellEnd"/>
      <w:r w:rsidRPr="00C35C10">
        <w:rPr>
          <w:rFonts w:ascii="Arial" w:hAnsi="Arial" w:cs="Arial"/>
        </w:rPr>
        <w:t xml:space="preserve"> сельского поселения и, включенного в Перечень муниципального имущества </w:t>
      </w:r>
      <w:proofErr w:type="spellStart"/>
      <w:r w:rsidR="007237B7">
        <w:rPr>
          <w:rFonts w:ascii="Arial" w:hAnsi="Arial" w:cs="Arial"/>
        </w:rPr>
        <w:t>Бирюль</w:t>
      </w:r>
      <w:r w:rsidRPr="00C35C10">
        <w:rPr>
          <w:rFonts w:ascii="Arial" w:hAnsi="Arial" w:cs="Arial"/>
        </w:rPr>
        <w:t>ского</w:t>
      </w:r>
      <w:proofErr w:type="spellEnd"/>
      <w:r w:rsidRPr="00C35C10">
        <w:rPr>
          <w:rFonts w:ascii="Arial" w:hAnsi="Arial" w:cs="Arial"/>
        </w:rPr>
        <w:t xml:space="preserve">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w:t>
      </w:r>
      <w:r w:rsidR="007237B7">
        <w:rPr>
          <w:rFonts w:ascii="Arial" w:hAnsi="Arial" w:cs="Arial"/>
        </w:rPr>
        <w:t xml:space="preserve">ь), является администрация </w:t>
      </w:r>
      <w:proofErr w:type="spellStart"/>
      <w:r w:rsidR="007237B7">
        <w:rPr>
          <w:rFonts w:ascii="Arial" w:hAnsi="Arial" w:cs="Arial"/>
        </w:rPr>
        <w:t>Бирюль</w:t>
      </w:r>
      <w:r w:rsidRPr="00C35C10">
        <w:rPr>
          <w:rFonts w:ascii="Arial" w:hAnsi="Arial" w:cs="Arial"/>
        </w:rPr>
        <w:t>ского</w:t>
      </w:r>
      <w:proofErr w:type="spellEnd"/>
      <w:r w:rsidRPr="00C35C10">
        <w:rPr>
          <w:rFonts w:ascii="Arial" w:hAnsi="Arial" w:cs="Arial"/>
        </w:rPr>
        <w:t xml:space="preserve"> сельского</w:t>
      </w:r>
      <w:proofErr w:type="gramEnd"/>
      <w:r w:rsidRPr="00C35C10">
        <w:rPr>
          <w:rFonts w:ascii="Arial" w:hAnsi="Arial" w:cs="Arial"/>
        </w:rPr>
        <w:t xml:space="preserve"> поселения (далее – Администрация).</w:t>
      </w:r>
    </w:p>
    <w:p w:rsidR="00C35C10" w:rsidRPr="00C35C10" w:rsidRDefault="00C35C10" w:rsidP="00C35C10">
      <w:pPr>
        <w:jc w:val="both"/>
        <w:rPr>
          <w:rFonts w:ascii="Arial" w:hAnsi="Arial" w:cs="Arial"/>
        </w:rPr>
      </w:pPr>
      <w:r w:rsidRPr="00C35C10">
        <w:rPr>
          <w:rFonts w:ascii="Arial" w:hAnsi="Arial" w:cs="Arial"/>
        </w:rPr>
        <w:t>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rsidR="00C35C10" w:rsidRPr="00C35C10" w:rsidRDefault="00C35C10" w:rsidP="008E5A2E">
      <w:pPr>
        <w:ind w:firstLine="709"/>
        <w:jc w:val="both"/>
        <w:rPr>
          <w:rFonts w:ascii="Arial" w:hAnsi="Arial" w:cs="Arial"/>
        </w:rPr>
      </w:pPr>
      <w:r w:rsidRPr="00C35C10">
        <w:rPr>
          <w:rFonts w:ascii="Arial" w:hAnsi="Arial" w:cs="Arial"/>
        </w:rPr>
        <w:t>1.3. Основными принципами предоставления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(далее - субъекты МСП) и физическим лицам, применяющим специальный налоговый режим «Налог на профессиональный доход» (далее - физические лица, применяющие НПД), объектов муниципального имущества, включенных в Перечень, являются:</w:t>
      </w:r>
    </w:p>
    <w:p w:rsidR="00C35C10" w:rsidRPr="00C35C10" w:rsidRDefault="00C35C10" w:rsidP="00F60402">
      <w:pPr>
        <w:ind w:firstLine="709"/>
        <w:jc w:val="both"/>
        <w:rPr>
          <w:rFonts w:ascii="Arial" w:hAnsi="Arial" w:cs="Arial"/>
        </w:rPr>
      </w:pPr>
      <w:r w:rsidRPr="00C35C10">
        <w:rPr>
          <w:rFonts w:ascii="Arial" w:hAnsi="Arial" w:cs="Arial"/>
        </w:rPr>
        <w:t>1)  заявительный порядок обращения;</w:t>
      </w:r>
    </w:p>
    <w:p w:rsidR="00C35C10" w:rsidRPr="00C35C10" w:rsidRDefault="00C35C10" w:rsidP="00F60402">
      <w:pPr>
        <w:ind w:firstLine="709"/>
        <w:jc w:val="both"/>
        <w:rPr>
          <w:rFonts w:ascii="Arial" w:hAnsi="Arial" w:cs="Arial"/>
        </w:rPr>
      </w:pPr>
      <w:r w:rsidRPr="00C35C10">
        <w:rPr>
          <w:rFonts w:ascii="Arial" w:hAnsi="Arial" w:cs="Arial"/>
        </w:rPr>
        <w:t>2) доступность инфраструктуры поддержки субъектов МСП для всех субъектов МСП, а также физических лиц, применяющих НПД;</w:t>
      </w:r>
    </w:p>
    <w:p w:rsidR="00C35C10" w:rsidRPr="00C35C10" w:rsidRDefault="00C35C10" w:rsidP="00F60402">
      <w:pPr>
        <w:ind w:firstLine="709"/>
        <w:jc w:val="both"/>
        <w:rPr>
          <w:rFonts w:ascii="Arial" w:hAnsi="Arial" w:cs="Arial"/>
        </w:rPr>
      </w:pPr>
      <w:r w:rsidRPr="00C35C10">
        <w:rPr>
          <w:rFonts w:ascii="Arial" w:hAnsi="Arial" w:cs="Arial"/>
        </w:rPr>
        <w:t>3) равный доступ субъектов МСП, а также физических лиц, применяющих НПД, соответствующих критериям, предусмотренным муниципальной программой развития субъектов МСП к участию в соответствующей программе;</w:t>
      </w:r>
    </w:p>
    <w:p w:rsidR="00C35C10" w:rsidRPr="00C35C10" w:rsidRDefault="00C35C10" w:rsidP="00F60402">
      <w:pPr>
        <w:ind w:firstLine="709"/>
        <w:jc w:val="both"/>
        <w:rPr>
          <w:rFonts w:ascii="Arial" w:hAnsi="Arial" w:cs="Arial"/>
        </w:rPr>
      </w:pPr>
      <w:r w:rsidRPr="00C35C10">
        <w:rPr>
          <w:rFonts w:ascii="Arial" w:hAnsi="Arial" w:cs="Arial"/>
        </w:rPr>
        <w:t>4) оказание поддержки с соблюдением требований, установленных Федеральным законом от 26.07.2006 № 135-ФЗ «О защите конкуренции» и настоящим Положением;</w:t>
      </w:r>
    </w:p>
    <w:p w:rsidR="00C35C10" w:rsidRPr="00C35C10" w:rsidRDefault="00C35C10" w:rsidP="00F60402">
      <w:pPr>
        <w:ind w:firstLine="709"/>
        <w:jc w:val="both"/>
        <w:rPr>
          <w:rFonts w:ascii="Arial" w:hAnsi="Arial" w:cs="Arial"/>
        </w:rPr>
      </w:pPr>
      <w:r w:rsidRPr="00C35C10">
        <w:rPr>
          <w:rFonts w:ascii="Arial" w:hAnsi="Arial" w:cs="Arial"/>
        </w:rPr>
        <w:t>5)    открытость процедур оказания поддержки.</w:t>
      </w:r>
    </w:p>
    <w:p w:rsidR="00C35C10" w:rsidRPr="00C35C10" w:rsidRDefault="00C35C10" w:rsidP="008E5A2E">
      <w:pPr>
        <w:ind w:firstLine="709"/>
        <w:jc w:val="both"/>
        <w:rPr>
          <w:rFonts w:ascii="Arial" w:hAnsi="Arial" w:cs="Arial"/>
        </w:rPr>
      </w:pPr>
      <w:r w:rsidRPr="00C35C10">
        <w:rPr>
          <w:rFonts w:ascii="Arial" w:hAnsi="Arial" w:cs="Arial"/>
        </w:rPr>
        <w:t>1.4. Право на приобретение в аренду муниципального имущества, включенного в Перечень, имеют субъекты МСП и физические лица, применяющие НПД, отвечающие требованиям, установленным Федеральным законом от 24.07.2007 № 209-ФЗ «О развитии малого и среднего предпринимательства в Российской Федерации».</w:t>
      </w:r>
    </w:p>
    <w:p w:rsidR="00C35C10" w:rsidRPr="00C35C10" w:rsidRDefault="00C35C10" w:rsidP="008E5A2E">
      <w:pPr>
        <w:ind w:firstLine="709"/>
        <w:jc w:val="both"/>
        <w:rPr>
          <w:rFonts w:ascii="Arial" w:hAnsi="Arial" w:cs="Arial"/>
        </w:rPr>
      </w:pPr>
      <w:r w:rsidRPr="00C35C10">
        <w:rPr>
          <w:rFonts w:ascii="Arial" w:hAnsi="Arial" w:cs="Arial"/>
        </w:rPr>
        <w:t>1.5. Имущественная поддержка оказывается субъектам МСП и физическим лицам, применяющим НПД, при соблюдении следующих условий:</w:t>
      </w:r>
    </w:p>
    <w:p w:rsidR="00C35C10" w:rsidRPr="00C35C10" w:rsidRDefault="00C35C10" w:rsidP="00C35C10">
      <w:pPr>
        <w:jc w:val="both"/>
        <w:rPr>
          <w:rFonts w:ascii="Arial" w:hAnsi="Arial" w:cs="Arial"/>
        </w:rPr>
      </w:pPr>
      <w:r w:rsidRPr="00C35C10">
        <w:rPr>
          <w:rFonts w:ascii="Arial" w:hAnsi="Arial" w:cs="Arial"/>
        </w:rPr>
        <w:t xml:space="preserve">- отсутствия у субъекта МСП задолженности по налоговым и иным обязательным платежам, в том числе по сборам, страховым взносам, пеням, штрафам, </w:t>
      </w:r>
      <w:r w:rsidRPr="00C35C10">
        <w:rPr>
          <w:rFonts w:ascii="Arial" w:hAnsi="Arial" w:cs="Arial"/>
        </w:rPr>
        <w:lastRenderedPageBreak/>
        <w:t>процентам в бюджет Администрации, на 01-е число месяца, предшествующего месяцу подачи заявления;</w:t>
      </w:r>
    </w:p>
    <w:p w:rsidR="00C35C10" w:rsidRPr="00C35C10" w:rsidRDefault="00C35C10" w:rsidP="00C35C10">
      <w:pPr>
        <w:jc w:val="both"/>
        <w:rPr>
          <w:rFonts w:ascii="Arial" w:hAnsi="Arial" w:cs="Arial"/>
        </w:rPr>
      </w:pPr>
      <w:r w:rsidRPr="00C35C10">
        <w:rPr>
          <w:rFonts w:ascii="Arial" w:hAnsi="Arial" w:cs="Arial"/>
        </w:rPr>
        <w:t>- субъект МСП - юридическое лицо не должен находиться в процессе реорганизации, ликвидации, банкротства;</w:t>
      </w:r>
    </w:p>
    <w:p w:rsidR="00C35C10" w:rsidRPr="00C35C10" w:rsidRDefault="00C35C10" w:rsidP="00C35C10">
      <w:pPr>
        <w:jc w:val="both"/>
        <w:rPr>
          <w:rFonts w:ascii="Arial" w:hAnsi="Arial" w:cs="Arial"/>
        </w:rPr>
      </w:pPr>
      <w:r w:rsidRPr="00C35C10">
        <w:rPr>
          <w:rFonts w:ascii="Arial" w:hAnsi="Arial" w:cs="Arial"/>
        </w:rPr>
        <w:t>- субъект МСП - физическое лицо не должен находиться в стадии банкротства, не должен прекратить деятельность в качестве индивидуального предпринимателя;</w:t>
      </w:r>
    </w:p>
    <w:p w:rsidR="00C35C10" w:rsidRPr="00C35C10" w:rsidRDefault="00C35C10" w:rsidP="00C35C10">
      <w:pPr>
        <w:jc w:val="both"/>
        <w:rPr>
          <w:rFonts w:ascii="Arial" w:hAnsi="Arial" w:cs="Arial"/>
        </w:rPr>
      </w:pPr>
      <w:r w:rsidRPr="00C35C10">
        <w:rPr>
          <w:rFonts w:ascii="Arial" w:hAnsi="Arial" w:cs="Arial"/>
        </w:rPr>
        <w:t>- физическое лицо, применяющее НПД, не должно находиться в стадии банкротства;</w:t>
      </w:r>
    </w:p>
    <w:p w:rsidR="00C35C10" w:rsidRPr="00C35C10" w:rsidRDefault="00C35C10" w:rsidP="00C35C10">
      <w:pPr>
        <w:jc w:val="both"/>
        <w:rPr>
          <w:rFonts w:ascii="Arial" w:hAnsi="Arial" w:cs="Arial"/>
        </w:rPr>
      </w:pPr>
      <w:r w:rsidRPr="00C35C10">
        <w:rPr>
          <w:rFonts w:ascii="Arial" w:hAnsi="Arial" w:cs="Arial"/>
        </w:rPr>
        <w:t>- субъект МСП или физическое лицо, применяющее НПД, не осуществляет деятельность, указанную в части 3 статьи 14 Федерального закона от 24.07.2007 № 209-ФЗ «О развитии малого и среднего предпринимательства в Российской Федерации»;</w:t>
      </w:r>
    </w:p>
    <w:p w:rsidR="00C35C10" w:rsidRPr="00C35C10" w:rsidRDefault="00C35C10" w:rsidP="00C35C10">
      <w:pPr>
        <w:jc w:val="both"/>
        <w:rPr>
          <w:rFonts w:ascii="Arial" w:hAnsi="Arial" w:cs="Arial"/>
        </w:rPr>
      </w:pPr>
      <w:r w:rsidRPr="00C35C10">
        <w:rPr>
          <w:rFonts w:ascii="Arial" w:hAnsi="Arial" w:cs="Arial"/>
        </w:rPr>
        <w:t>- отсутствие оснований для отказа в предоставлении имущественной поддержки, указанных в части 5 статьи 14 Федерального закона от 24.07.2007 № 209-ФЗ «О развитии малого и среднего предпринимательства в Российской Федерации».</w:t>
      </w:r>
    </w:p>
    <w:p w:rsidR="00C35C10" w:rsidRPr="00C35C10" w:rsidRDefault="00C35C10" w:rsidP="008E5A2E">
      <w:pPr>
        <w:ind w:firstLine="709"/>
        <w:jc w:val="both"/>
        <w:rPr>
          <w:rFonts w:ascii="Arial" w:hAnsi="Arial" w:cs="Arial"/>
        </w:rPr>
      </w:pPr>
      <w:r w:rsidRPr="00C35C10">
        <w:rPr>
          <w:rFonts w:ascii="Arial" w:hAnsi="Arial" w:cs="Arial"/>
        </w:rPr>
        <w:t>1.6. В соответствии с пунктом 3 статьи 14 Федерального закона от 24.07.2007 N 209-ФЗ «О развитии малого и среднего предпринимательства в Российской Федерации» аренда Имущества, включенного в Перечень, не может предоставляться следующим субъектам МСП:</w:t>
      </w:r>
    </w:p>
    <w:p w:rsidR="00C35C10" w:rsidRPr="00C35C10" w:rsidRDefault="00C35C10" w:rsidP="00C35C10">
      <w:pPr>
        <w:jc w:val="both"/>
        <w:rPr>
          <w:rFonts w:ascii="Arial" w:hAnsi="Arial" w:cs="Arial"/>
        </w:rPr>
      </w:pPr>
      <w:proofErr w:type="gramStart"/>
      <w:r w:rsidRPr="00C35C10">
        <w:rPr>
          <w:rFonts w:ascii="Arial" w:hAnsi="Arial" w:cs="Arial"/>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35C10" w:rsidRPr="00C35C10" w:rsidRDefault="00C35C10" w:rsidP="00C35C10">
      <w:pPr>
        <w:jc w:val="both"/>
        <w:rPr>
          <w:rFonts w:ascii="Arial" w:hAnsi="Arial" w:cs="Arial"/>
        </w:rPr>
      </w:pPr>
      <w:proofErr w:type="gramStart"/>
      <w:r w:rsidRPr="00C35C10">
        <w:rPr>
          <w:rFonts w:ascii="Arial" w:hAnsi="Arial" w:cs="Arial"/>
        </w:rPr>
        <w:t>- являющимся участниками соглашений о разделе продукции;</w:t>
      </w:r>
      <w:proofErr w:type="gramEnd"/>
    </w:p>
    <w:p w:rsidR="00C35C10" w:rsidRPr="00C35C10" w:rsidRDefault="00C35C10" w:rsidP="00C35C10">
      <w:pPr>
        <w:jc w:val="both"/>
        <w:rPr>
          <w:rFonts w:ascii="Arial" w:hAnsi="Arial" w:cs="Arial"/>
        </w:rPr>
      </w:pPr>
      <w:r w:rsidRPr="00C35C10">
        <w:rPr>
          <w:rFonts w:ascii="Arial" w:hAnsi="Arial" w:cs="Arial"/>
        </w:rPr>
        <w:t xml:space="preserve">- </w:t>
      </w:r>
      <w:proofErr w:type="gramStart"/>
      <w:r w:rsidRPr="00C35C10">
        <w:rPr>
          <w:rFonts w:ascii="Arial" w:hAnsi="Arial" w:cs="Arial"/>
        </w:rPr>
        <w:t>осуществляющим</w:t>
      </w:r>
      <w:proofErr w:type="gramEnd"/>
      <w:r w:rsidRPr="00C35C10">
        <w:rPr>
          <w:rFonts w:ascii="Arial" w:hAnsi="Arial" w:cs="Arial"/>
        </w:rPr>
        <w:t xml:space="preserve"> предпринимательскую деятельность в сфере игорного бизнеса;</w:t>
      </w:r>
    </w:p>
    <w:p w:rsidR="00C35C10" w:rsidRPr="00C35C10" w:rsidRDefault="00C35C10" w:rsidP="00C35C10">
      <w:pPr>
        <w:jc w:val="both"/>
        <w:rPr>
          <w:rFonts w:ascii="Arial" w:hAnsi="Arial" w:cs="Arial"/>
        </w:rPr>
      </w:pPr>
      <w:proofErr w:type="gramStart"/>
      <w:r w:rsidRPr="00C35C10">
        <w:rPr>
          <w:rFonts w:ascii="Arial" w:hAnsi="Arial" w:cs="Arial"/>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35C10" w:rsidRPr="00C35C10" w:rsidRDefault="00C35C10" w:rsidP="008E5A2E">
      <w:pPr>
        <w:ind w:firstLine="709"/>
        <w:jc w:val="both"/>
        <w:rPr>
          <w:rFonts w:ascii="Arial" w:hAnsi="Arial" w:cs="Arial"/>
        </w:rPr>
      </w:pPr>
      <w:r w:rsidRPr="00C35C10">
        <w:rPr>
          <w:rFonts w:ascii="Arial" w:hAnsi="Arial" w:cs="Arial"/>
        </w:rPr>
        <w:t>1.7. Заключение договоров аренды муниципального имущества, включенного в перечень, осуществляется:</w:t>
      </w:r>
    </w:p>
    <w:p w:rsidR="00C35C10" w:rsidRPr="00C35C10" w:rsidRDefault="00C35C10" w:rsidP="00C35C10">
      <w:pPr>
        <w:jc w:val="both"/>
        <w:rPr>
          <w:rFonts w:ascii="Arial" w:hAnsi="Arial" w:cs="Arial"/>
        </w:rPr>
      </w:pPr>
      <w:r w:rsidRPr="00C35C10">
        <w:rPr>
          <w:rFonts w:ascii="Arial" w:hAnsi="Arial" w:cs="Arial"/>
        </w:rPr>
        <w:t>а) по результатам проведения конкурсов или аукционов на право заключения договоров аренды имущества, включенного в перечень (далее - торги);</w:t>
      </w:r>
    </w:p>
    <w:p w:rsidR="00C35C10" w:rsidRPr="00C35C10" w:rsidRDefault="00C35C10" w:rsidP="00C35C10">
      <w:pPr>
        <w:jc w:val="both"/>
        <w:rPr>
          <w:rFonts w:ascii="Arial" w:hAnsi="Arial" w:cs="Arial"/>
        </w:rPr>
      </w:pPr>
      <w:r w:rsidRPr="00C35C10">
        <w:rPr>
          <w:rFonts w:ascii="Arial" w:hAnsi="Arial" w:cs="Arial"/>
        </w:rPr>
        <w:t>б) без проведения торгов в случаях, предусмотренных действующим законодательством.</w:t>
      </w:r>
    </w:p>
    <w:p w:rsidR="00C35C10" w:rsidRPr="00C35C10" w:rsidRDefault="00C35C10" w:rsidP="00C35C10">
      <w:pPr>
        <w:jc w:val="both"/>
        <w:rPr>
          <w:rFonts w:ascii="Arial" w:hAnsi="Arial" w:cs="Arial"/>
        </w:rPr>
      </w:pPr>
    </w:p>
    <w:p w:rsidR="00C35C10" w:rsidRPr="00C35C10" w:rsidRDefault="00C35C10" w:rsidP="00C574F5">
      <w:pPr>
        <w:jc w:val="center"/>
        <w:rPr>
          <w:rFonts w:ascii="Arial" w:hAnsi="Arial" w:cs="Arial"/>
        </w:rPr>
      </w:pPr>
      <w:r w:rsidRPr="00C35C10">
        <w:rPr>
          <w:rFonts w:ascii="Arial" w:hAnsi="Arial" w:cs="Arial"/>
        </w:rPr>
        <w:t>2. Порядок предоставления в аренду муниципального имущества, включенного в Перечень</w:t>
      </w:r>
    </w:p>
    <w:p w:rsidR="00C35C10" w:rsidRPr="00C35C10" w:rsidRDefault="00C35C10" w:rsidP="00C35C10">
      <w:pPr>
        <w:jc w:val="both"/>
        <w:rPr>
          <w:rFonts w:ascii="Arial" w:hAnsi="Arial" w:cs="Arial"/>
        </w:rPr>
      </w:pPr>
    </w:p>
    <w:p w:rsidR="00C35C10" w:rsidRPr="00C35C10" w:rsidRDefault="00C35C10" w:rsidP="008E5A2E">
      <w:pPr>
        <w:ind w:firstLine="709"/>
        <w:jc w:val="both"/>
        <w:rPr>
          <w:rFonts w:ascii="Arial" w:hAnsi="Arial" w:cs="Arial"/>
        </w:rPr>
      </w:pPr>
      <w:r w:rsidRPr="00C35C10">
        <w:rPr>
          <w:rFonts w:ascii="Arial" w:hAnsi="Arial" w:cs="Arial"/>
        </w:rPr>
        <w:t>2.1. Предоставление муниципального имущества в аренду, включенного в Перечень, по результатам торгов или без их проведения осуществляется в соответствии с порядком, установленным Федеральным законом от 26.07.2006 № 135-ФЗ «О защите конкуренции».</w:t>
      </w:r>
    </w:p>
    <w:p w:rsidR="00C35C10" w:rsidRPr="00C35C10" w:rsidRDefault="00C35C10" w:rsidP="008E5A2E">
      <w:pPr>
        <w:ind w:firstLine="709"/>
        <w:jc w:val="both"/>
        <w:rPr>
          <w:rFonts w:ascii="Arial" w:hAnsi="Arial" w:cs="Arial"/>
        </w:rPr>
      </w:pPr>
      <w:r w:rsidRPr="00C35C10">
        <w:rPr>
          <w:rFonts w:ascii="Arial" w:hAnsi="Arial" w:cs="Arial"/>
        </w:rPr>
        <w:t xml:space="preserve">2.2. </w:t>
      </w:r>
      <w:proofErr w:type="gramStart"/>
      <w:r w:rsidRPr="00C35C10">
        <w:rPr>
          <w:rFonts w:ascii="Arial" w:hAnsi="Arial" w:cs="Arial"/>
        </w:rPr>
        <w:t>Процедура подачи заявок на участие в торгах субъектами МСП и физическими лицами, применяющими НПД, требования к прилагаемым к заявке документам, основания для отказа в допуске субъектов МСП и физических лиц, применяющих НПД, к участию в торгах определяются положениями конкурсной документации или документации об аукционе с учетом требований, установленных приказом Федеральной антимонопольной службы Российской Федерации от 10.02.2010 № 67 «О порядке проведения</w:t>
      </w:r>
      <w:proofErr w:type="gramEnd"/>
      <w:r w:rsidRPr="00C35C10">
        <w:rPr>
          <w:rFonts w:ascii="Arial" w:hAnsi="Arial" w:cs="Arial"/>
        </w:rPr>
        <w:t xml:space="preserve"> конкурсов или аукционов на право заключения договоров аренды, договоров безвозмездного пользования, </w:t>
      </w:r>
      <w:r w:rsidRPr="00C35C10">
        <w:rPr>
          <w:rFonts w:ascii="Arial" w:hAnsi="Arial" w:cs="Arial"/>
        </w:rPr>
        <w:lastRenderedPageBreak/>
        <w:t>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35C10" w:rsidRPr="00C35C10" w:rsidRDefault="00C35C10" w:rsidP="008E5A2E">
      <w:pPr>
        <w:ind w:firstLine="709"/>
        <w:jc w:val="both"/>
        <w:rPr>
          <w:rFonts w:ascii="Arial" w:hAnsi="Arial" w:cs="Arial"/>
        </w:rPr>
      </w:pPr>
      <w:r w:rsidRPr="00C35C10">
        <w:rPr>
          <w:rFonts w:ascii="Arial" w:hAnsi="Arial" w:cs="Arial"/>
        </w:rPr>
        <w:t>2.3. К участию в конкурсах или аукционах на право заключения договоров аренды муниципального имущества, включенного в Перечень, допускаются исключительно субъекты МСП и физические лица, применяющие НПД, указание о чем, подлежит обязательному включению в условия конкурсов или аукционов.</w:t>
      </w:r>
    </w:p>
    <w:p w:rsidR="00C35C10" w:rsidRPr="00C35C10" w:rsidRDefault="00C35C10" w:rsidP="008E5A2E">
      <w:pPr>
        <w:ind w:firstLine="709"/>
        <w:jc w:val="both"/>
        <w:rPr>
          <w:rFonts w:ascii="Arial" w:hAnsi="Arial" w:cs="Arial"/>
        </w:rPr>
      </w:pPr>
      <w:r w:rsidRPr="00C35C10">
        <w:rPr>
          <w:rFonts w:ascii="Arial" w:hAnsi="Arial" w:cs="Arial"/>
        </w:rPr>
        <w:t>2.4. Стартовый размер арендной платы при проведении конкурсов или аукционов на право заключения договора аренды муниципального имущества, внесенного в Перечень, определяются на основании отчета независимого оценщика, составленного в соответствии с Федеральным законом от 29.07.1998 № 135-ФЗ «Об оценочной деятельности в Российской Федерации».</w:t>
      </w:r>
    </w:p>
    <w:p w:rsidR="00C35C10" w:rsidRPr="00C35C10" w:rsidRDefault="00C35C10" w:rsidP="008E5A2E">
      <w:pPr>
        <w:ind w:firstLine="709"/>
        <w:jc w:val="both"/>
        <w:rPr>
          <w:rFonts w:ascii="Arial" w:hAnsi="Arial" w:cs="Arial"/>
        </w:rPr>
      </w:pPr>
      <w:r w:rsidRPr="00C35C10">
        <w:rPr>
          <w:rFonts w:ascii="Arial" w:hAnsi="Arial" w:cs="Arial"/>
        </w:rPr>
        <w:t xml:space="preserve">2.5.  Решение о проведении конкурсов или аукционов на право заключения договоров аренды муниципального имущества, включенного в Перечень, оформляется Постановлением Администрации и является основанием для проведения конкурса или аукциона. Организация и проведение таких конкурсов или аукционов, заключение, изменение, расторжение заключенных по результатам конкурсов или аукционов договоров аренды, </w:t>
      </w:r>
      <w:proofErr w:type="gramStart"/>
      <w:r w:rsidRPr="00C35C10">
        <w:rPr>
          <w:rFonts w:ascii="Arial" w:hAnsi="Arial" w:cs="Arial"/>
        </w:rPr>
        <w:t>контроль за</w:t>
      </w:r>
      <w:proofErr w:type="gramEnd"/>
      <w:r w:rsidRPr="00C35C10">
        <w:rPr>
          <w:rFonts w:ascii="Arial" w:hAnsi="Arial" w:cs="Arial"/>
        </w:rPr>
        <w:t xml:space="preserve"> использованием муниципального имущества и поступлением арендной платы в районный бюджет обеспечиваютс</w:t>
      </w:r>
      <w:r w:rsidR="00C574F5">
        <w:rPr>
          <w:rFonts w:ascii="Arial" w:hAnsi="Arial" w:cs="Arial"/>
        </w:rPr>
        <w:t xml:space="preserve">я </w:t>
      </w:r>
      <w:r w:rsidRPr="00C35C10">
        <w:rPr>
          <w:rFonts w:ascii="Arial" w:hAnsi="Arial" w:cs="Arial"/>
        </w:rPr>
        <w:t>спе</w:t>
      </w:r>
      <w:r w:rsidR="00C574F5">
        <w:rPr>
          <w:rFonts w:ascii="Arial" w:hAnsi="Arial" w:cs="Arial"/>
        </w:rPr>
        <w:t>циалистом поселения</w:t>
      </w:r>
    </w:p>
    <w:p w:rsidR="00C35C10" w:rsidRPr="00C35C10" w:rsidRDefault="00C35C10" w:rsidP="008E5A2E">
      <w:pPr>
        <w:ind w:firstLine="709"/>
        <w:jc w:val="both"/>
        <w:rPr>
          <w:rFonts w:ascii="Arial" w:hAnsi="Arial" w:cs="Arial"/>
        </w:rPr>
      </w:pPr>
    </w:p>
    <w:p w:rsidR="00C35C10" w:rsidRPr="00C35C10" w:rsidRDefault="00C35C10" w:rsidP="00C574F5">
      <w:pPr>
        <w:jc w:val="center"/>
        <w:rPr>
          <w:rFonts w:ascii="Arial" w:hAnsi="Arial" w:cs="Arial"/>
        </w:rPr>
      </w:pPr>
      <w:r w:rsidRPr="00C35C10">
        <w:rPr>
          <w:rFonts w:ascii="Arial" w:hAnsi="Arial" w:cs="Arial"/>
        </w:rPr>
        <w:t>3. Условия предоставления и использования имущества</w:t>
      </w:r>
    </w:p>
    <w:p w:rsidR="00C35C10" w:rsidRPr="00C35C10" w:rsidRDefault="00C35C10" w:rsidP="00C35C10">
      <w:pPr>
        <w:jc w:val="both"/>
        <w:rPr>
          <w:rFonts w:ascii="Arial" w:hAnsi="Arial" w:cs="Arial"/>
        </w:rPr>
      </w:pPr>
    </w:p>
    <w:p w:rsidR="00C35C10" w:rsidRPr="00C35C10" w:rsidRDefault="00C35C10" w:rsidP="008E5A2E">
      <w:pPr>
        <w:ind w:firstLine="709"/>
        <w:jc w:val="both"/>
        <w:rPr>
          <w:rFonts w:ascii="Arial" w:hAnsi="Arial" w:cs="Arial"/>
        </w:rPr>
      </w:pPr>
      <w:r w:rsidRPr="00C35C10">
        <w:rPr>
          <w:rFonts w:ascii="Arial" w:hAnsi="Arial" w:cs="Arial"/>
        </w:rPr>
        <w:t>3.1. Муниципальное имущество,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МСП или физического лица, применяющего НПД.</w:t>
      </w:r>
    </w:p>
    <w:p w:rsidR="00C35C10" w:rsidRPr="00C35C10" w:rsidRDefault="00C35C10" w:rsidP="008E5A2E">
      <w:pPr>
        <w:ind w:firstLine="709"/>
        <w:jc w:val="both"/>
        <w:rPr>
          <w:rFonts w:ascii="Arial" w:hAnsi="Arial" w:cs="Arial"/>
        </w:rPr>
      </w:pPr>
      <w:r w:rsidRPr="00C35C10">
        <w:rPr>
          <w:rFonts w:ascii="Arial" w:hAnsi="Arial" w:cs="Arial"/>
        </w:rPr>
        <w:t>Муниципальное имущество, включенное в Перечень, может быть предоставлено в аренду только на долгосрочной основе. Срок договора аренды муниципального имущества не может составлять менее пяти лет.</w:t>
      </w:r>
    </w:p>
    <w:p w:rsidR="00C35C10" w:rsidRPr="00C35C10" w:rsidRDefault="00C35C10" w:rsidP="008E5A2E">
      <w:pPr>
        <w:ind w:firstLine="709"/>
        <w:jc w:val="both"/>
        <w:rPr>
          <w:rFonts w:ascii="Arial" w:hAnsi="Arial" w:cs="Arial"/>
        </w:rPr>
      </w:pPr>
      <w:r w:rsidRPr="00C35C10">
        <w:rPr>
          <w:rFonts w:ascii="Arial" w:hAnsi="Arial" w:cs="Arial"/>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C35C10">
        <w:rPr>
          <w:rFonts w:ascii="Arial" w:hAnsi="Arial" w:cs="Arial"/>
        </w:rPr>
        <w:t>бизнес-инкубаторами</w:t>
      </w:r>
      <w:proofErr w:type="gramEnd"/>
      <w:r w:rsidRPr="00C35C10">
        <w:rPr>
          <w:rFonts w:ascii="Arial" w:hAnsi="Arial" w:cs="Arial"/>
        </w:rPr>
        <w:t xml:space="preserve"> государственного или муниципального имущества в аренду (субаренду) субъектам МСП не должен превышать три года. </w:t>
      </w:r>
    </w:p>
    <w:p w:rsidR="00C35C10" w:rsidRPr="00C35C10" w:rsidRDefault="00C35C10" w:rsidP="008E5A2E">
      <w:pPr>
        <w:ind w:firstLine="709"/>
        <w:jc w:val="both"/>
        <w:rPr>
          <w:rFonts w:ascii="Arial" w:hAnsi="Arial" w:cs="Arial"/>
        </w:rPr>
      </w:pPr>
      <w:r w:rsidRPr="00C35C10">
        <w:rPr>
          <w:rFonts w:ascii="Arial" w:hAnsi="Arial" w:cs="Arial"/>
        </w:rPr>
        <w:t>3.3. Арендная плата определяется на основании отчета независимого оценщика об оценке стоимости аренды муниципального имущества в соответствии с Федеральным законом от 29.07.1998 № 135-ФЗ «Об оценочной деятельности в Российской Федерации».</w:t>
      </w:r>
    </w:p>
    <w:p w:rsidR="00C35C10" w:rsidRPr="00C35C10" w:rsidRDefault="00C35C10" w:rsidP="008E5A2E">
      <w:pPr>
        <w:ind w:firstLine="709"/>
        <w:jc w:val="both"/>
        <w:rPr>
          <w:rFonts w:ascii="Arial" w:hAnsi="Arial" w:cs="Arial"/>
        </w:rPr>
      </w:pPr>
      <w:r w:rsidRPr="00C35C10">
        <w:rPr>
          <w:rFonts w:ascii="Arial" w:hAnsi="Arial" w:cs="Arial"/>
        </w:rPr>
        <w:t>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w:t>
      </w:r>
    </w:p>
    <w:p w:rsidR="00C35C10" w:rsidRPr="00C35C10" w:rsidRDefault="00C35C10" w:rsidP="008E5A2E">
      <w:pPr>
        <w:ind w:firstLine="709"/>
        <w:jc w:val="both"/>
        <w:rPr>
          <w:rFonts w:ascii="Arial" w:hAnsi="Arial" w:cs="Arial"/>
        </w:rPr>
      </w:pPr>
      <w:r w:rsidRPr="00C35C10">
        <w:rPr>
          <w:rFonts w:ascii="Arial" w:hAnsi="Arial" w:cs="Arial"/>
        </w:rPr>
        <w:t>3.4. Объект муниципального имущества передается арендодателем и принимается арендатором по акту приема-передачи, подписываемому сторонами и являющемуся неотъемлемой частью договора.</w:t>
      </w:r>
    </w:p>
    <w:p w:rsidR="00C35C10" w:rsidRPr="00C35C10" w:rsidRDefault="00C35C10" w:rsidP="008E5A2E">
      <w:pPr>
        <w:ind w:firstLine="709"/>
        <w:jc w:val="both"/>
        <w:rPr>
          <w:rFonts w:ascii="Arial" w:hAnsi="Arial" w:cs="Arial"/>
        </w:rPr>
      </w:pPr>
      <w:r w:rsidRPr="00C35C10">
        <w:rPr>
          <w:rFonts w:ascii="Arial" w:hAnsi="Arial" w:cs="Arial"/>
        </w:rPr>
        <w:t>Порядок предоставления арендатору дополнительных (коммунальных) услуг и оплата за их предоставление определяется отдельными договорами, которые арендатор обязан заключить с поставщиками услуг после заключения договора аренды.</w:t>
      </w:r>
    </w:p>
    <w:p w:rsidR="00C35C10" w:rsidRPr="00C35C10" w:rsidRDefault="00C35C10" w:rsidP="008E5A2E">
      <w:pPr>
        <w:ind w:firstLine="709"/>
        <w:jc w:val="both"/>
        <w:rPr>
          <w:rFonts w:ascii="Arial" w:hAnsi="Arial" w:cs="Arial"/>
        </w:rPr>
      </w:pPr>
      <w:r w:rsidRPr="00C35C10">
        <w:rPr>
          <w:rFonts w:ascii="Arial" w:hAnsi="Arial" w:cs="Arial"/>
        </w:rPr>
        <w:lastRenderedPageBreak/>
        <w:t xml:space="preserve">3.5. В целях </w:t>
      </w:r>
      <w:proofErr w:type="gramStart"/>
      <w:r w:rsidRPr="00C35C10">
        <w:rPr>
          <w:rFonts w:ascii="Arial" w:hAnsi="Arial" w:cs="Arial"/>
        </w:rPr>
        <w:t>контроля за</w:t>
      </w:r>
      <w:proofErr w:type="gramEnd"/>
      <w:r w:rsidRPr="00C35C10">
        <w:rPr>
          <w:rFonts w:ascii="Arial" w:hAnsi="Arial" w:cs="Arial"/>
        </w:rPr>
        <w:t xml:space="preserve"> целевым использованием муниципального имущества, переданного в аренду субъектам МСП и физическим лицам, применяющим НПД, Администрация осуществляет проверки его использования не реже одного раза в год.</w:t>
      </w:r>
    </w:p>
    <w:p w:rsidR="00C35C10" w:rsidRPr="00C35C10" w:rsidRDefault="00C35C10" w:rsidP="008E5A2E">
      <w:pPr>
        <w:ind w:firstLine="709"/>
        <w:jc w:val="both"/>
        <w:rPr>
          <w:rFonts w:ascii="Arial" w:hAnsi="Arial" w:cs="Arial"/>
        </w:rPr>
      </w:pPr>
      <w:r w:rsidRPr="00C35C10">
        <w:rPr>
          <w:rFonts w:ascii="Arial" w:hAnsi="Arial" w:cs="Arial"/>
        </w:rPr>
        <w:t xml:space="preserve">3.6. </w:t>
      </w:r>
      <w:proofErr w:type="gramStart"/>
      <w:r w:rsidRPr="00C35C10">
        <w:rPr>
          <w:rFonts w:ascii="Arial" w:hAnsi="Arial" w:cs="Arial"/>
        </w:rPr>
        <w:t>При установлении факта использования имущества не по целевому назначению и (или) с нарушением запретов, установленных частью 4.2 статьи 18 Федерального закона от 24.07.2007 № 209-ФЗ «О развитии малого и среднего предпринимательства в Российской Федерации», а также в случае выявления несоответствия субъекта малого и среднего предпринимательства или организации требованиям, установленным статьями 4, 15 Федерального закона от 24.07.2007 209 – ФЗ «О развитии малого</w:t>
      </w:r>
      <w:proofErr w:type="gramEnd"/>
      <w:r w:rsidRPr="00C35C10">
        <w:rPr>
          <w:rFonts w:ascii="Arial" w:hAnsi="Arial" w:cs="Arial"/>
        </w:rPr>
        <w:t xml:space="preserve"> и среднего предпринимательства в Российской Федерации»,  а также в случае несвоевременного внесения платежей по арендной плате, договор аренды подлежит расторжению по требованию арендодателя в порядке, предусмотренном Гражданским кодексом Российской Федерации».</w:t>
      </w:r>
    </w:p>
    <w:p w:rsidR="00C35C10" w:rsidRPr="00C35C10" w:rsidRDefault="00C35C10" w:rsidP="008E5A2E">
      <w:pPr>
        <w:ind w:firstLine="709"/>
        <w:jc w:val="both"/>
        <w:rPr>
          <w:rFonts w:ascii="Arial" w:hAnsi="Arial" w:cs="Arial"/>
        </w:rPr>
      </w:pPr>
      <w:r w:rsidRPr="00C35C10">
        <w:rPr>
          <w:rFonts w:ascii="Arial" w:hAnsi="Arial" w:cs="Arial"/>
        </w:rPr>
        <w:t>3.7. Не допускается предоставление муниципального имущества в субаренду.</w:t>
      </w:r>
    </w:p>
    <w:p w:rsidR="00C35C10" w:rsidRPr="00C35C10" w:rsidRDefault="00C35C10" w:rsidP="008E5A2E">
      <w:pPr>
        <w:ind w:firstLine="709"/>
        <w:jc w:val="both"/>
        <w:rPr>
          <w:rFonts w:ascii="Arial" w:hAnsi="Arial" w:cs="Arial"/>
        </w:rPr>
      </w:pPr>
      <w:r w:rsidRPr="00C35C10">
        <w:rPr>
          <w:rFonts w:ascii="Arial" w:hAnsi="Arial" w:cs="Arial"/>
        </w:rPr>
        <w:t>Муниципальное имущество, включенное в Перечень, не подлежит отчуждению в частную собственность, за исключением субъектов МСП и физических лиц, применяющих НПД, арендующих это имущество, согласно действующему законодательству.</w:t>
      </w:r>
    </w:p>
    <w:p w:rsidR="00C35C10" w:rsidRPr="00C35C10" w:rsidRDefault="00C35C10" w:rsidP="008E5A2E">
      <w:pPr>
        <w:ind w:firstLine="709"/>
        <w:jc w:val="both"/>
        <w:rPr>
          <w:rFonts w:ascii="Arial" w:hAnsi="Arial" w:cs="Arial"/>
        </w:rPr>
      </w:pPr>
      <w:r w:rsidRPr="00C35C10">
        <w:rPr>
          <w:rFonts w:ascii="Arial" w:hAnsi="Arial" w:cs="Arial"/>
        </w:rPr>
        <w:t>3.8. Субъекты МСП имеют право обжаловать в порядке, установленном законодательством Российской Федерации:</w:t>
      </w:r>
    </w:p>
    <w:p w:rsidR="00C35C10" w:rsidRPr="00C35C10" w:rsidRDefault="00C35C10" w:rsidP="008E5A2E">
      <w:pPr>
        <w:ind w:firstLine="709"/>
        <w:jc w:val="both"/>
        <w:rPr>
          <w:rFonts w:ascii="Arial" w:hAnsi="Arial" w:cs="Arial"/>
        </w:rPr>
      </w:pPr>
      <w:r w:rsidRPr="00C35C10">
        <w:rPr>
          <w:rFonts w:ascii="Arial" w:hAnsi="Arial" w:cs="Arial"/>
        </w:rPr>
        <w:t xml:space="preserve"> 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
    <w:p w:rsidR="00C35C10" w:rsidRPr="00C35C10" w:rsidRDefault="00C35C10" w:rsidP="008E5A2E">
      <w:pPr>
        <w:ind w:firstLine="709"/>
        <w:jc w:val="both"/>
        <w:rPr>
          <w:rFonts w:ascii="Arial" w:hAnsi="Arial" w:cs="Arial"/>
        </w:rPr>
      </w:pPr>
      <w:r w:rsidRPr="00C35C10">
        <w:rPr>
          <w:rFonts w:ascii="Arial" w:hAnsi="Arial" w:cs="Arial"/>
        </w:rPr>
        <w:t xml:space="preserve"> 2) достоверность величины рыночной стоимости объекта оценки, используемой для определения цены выкупаемого имущества. </w:t>
      </w:r>
    </w:p>
    <w:p w:rsidR="00C35C10" w:rsidRPr="00C35C10" w:rsidRDefault="00C35C10" w:rsidP="008E5A2E">
      <w:pPr>
        <w:ind w:firstLine="709"/>
        <w:jc w:val="both"/>
        <w:rPr>
          <w:rFonts w:ascii="Arial" w:hAnsi="Arial" w:cs="Arial"/>
        </w:rPr>
      </w:pPr>
    </w:p>
    <w:p w:rsidR="00C35C10" w:rsidRPr="00C35C10" w:rsidRDefault="00C35C10" w:rsidP="008E5A2E">
      <w:pPr>
        <w:ind w:firstLine="709"/>
        <w:jc w:val="center"/>
        <w:rPr>
          <w:rFonts w:ascii="Arial" w:hAnsi="Arial" w:cs="Arial"/>
        </w:rPr>
      </w:pPr>
      <w:r w:rsidRPr="00C35C10">
        <w:rPr>
          <w:rFonts w:ascii="Arial" w:hAnsi="Arial" w:cs="Arial"/>
        </w:rPr>
        <w:t>Условия предоставления льгот по арендной плате за муниципальное имущество, включенное в Перечень</w:t>
      </w:r>
    </w:p>
    <w:p w:rsidR="00C35C10" w:rsidRPr="00C35C10" w:rsidRDefault="00C35C10" w:rsidP="008E5A2E">
      <w:pPr>
        <w:ind w:firstLine="709"/>
        <w:jc w:val="both"/>
        <w:rPr>
          <w:rFonts w:ascii="Arial" w:hAnsi="Arial" w:cs="Arial"/>
        </w:rPr>
      </w:pPr>
    </w:p>
    <w:p w:rsidR="00C35C10" w:rsidRPr="00C35C10" w:rsidRDefault="00C35C10" w:rsidP="008E5A2E">
      <w:pPr>
        <w:ind w:firstLine="709"/>
        <w:jc w:val="both"/>
        <w:rPr>
          <w:rFonts w:ascii="Arial" w:hAnsi="Arial" w:cs="Arial"/>
        </w:rPr>
      </w:pPr>
      <w:r w:rsidRPr="00C35C10">
        <w:rPr>
          <w:rFonts w:ascii="Arial" w:hAnsi="Arial" w:cs="Arial"/>
        </w:rPr>
        <w:t>4.1. Администрация является органом исполнительной власти, имеющим право направлять ходатайства в антимонопольный орган о даче согласия на предоставление в соответствии с главой 5 Федерального закона от 26 июля 2006 года № 135-ФЗ «О защите конкуренции» муниципальной помощи.</w:t>
      </w:r>
    </w:p>
    <w:p w:rsidR="00C35C10" w:rsidRPr="00C35C10" w:rsidRDefault="00C35C10" w:rsidP="008E5A2E">
      <w:pPr>
        <w:ind w:firstLine="709"/>
        <w:jc w:val="both"/>
        <w:rPr>
          <w:rFonts w:ascii="Arial" w:hAnsi="Arial" w:cs="Arial"/>
        </w:rPr>
      </w:pPr>
      <w:r w:rsidRPr="00C35C10">
        <w:rPr>
          <w:rFonts w:ascii="Arial" w:hAnsi="Arial" w:cs="Arial"/>
        </w:rPr>
        <w:t xml:space="preserve">4.2. </w:t>
      </w:r>
      <w:proofErr w:type="gramStart"/>
      <w:r w:rsidRPr="00C35C10">
        <w:rPr>
          <w:rFonts w:ascii="Arial" w:hAnsi="Arial" w:cs="Arial"/>
        </w:rPr>
        <w:t>Субъектам МСП (в том числе субъектам МСП, являющимися сельскохозяйственными кооперативами или занимающимися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Иркутской области, муниципальными программами (подпрограммами) приоритетными видами деятельности) и соблюдающими условия, установленные в пункте 4.5. настоящего Порядка, с предварительного письменного согласия антимонопольного органа,  могут предоставляться льготы по арендной плате.</w:t>
      </w:r>
      <w:proofErr w:type="gramEnd"/>
    </w:p>
    <w:p w:rsidR="00C574F5" w:rsidRPr="00C574F5" w:rsidRDefault="00C35C10" w:rsidP="008E5A2E">
      <w:pPr>
        <w:ind w:firstLine="709"/>
        <w:jc w:val="both"/>
        <w:rPr>
          <w:rFonts w:ascii="Arial" w:hAnsi="Arial" w:cs="Arial"/>
        </w:rPr>
      </w:pPr>
      <w:r w:rsidRPr="00C35C10">
        <w:rPr>
          <w:rFonts w:ascii="Arial" w:hAnsi="Arial" w:cs="Arial"/>
        </w:rPr>
        <w:t xml:space="preserve">4.3. </w:t>
      </w:r>
      <w:r w:rsidR="00C574F5" w:rsidRPr="00C574F5">
        <w:rPr>
          <w:rFonts w:ascii="Arial" w:hAnsi="Arial" w:cs="Arial"/>
        </w:rPr>
        <w:t>4.3. К социально значимым видам деятельности относятся субъекты малого и среднего предпринимательства:</w:t>
      </w:r>
    </w:p>
    <w:p w:rsidR="00C574F5" w:rsidRPr="00C574F5" w:rsidRDefault="00C574F5" w:rsidP="008E5A2E">
      <w:pPr>
        <w:ind w:firstLine="709"/>
        <w:jc w:val="both"/>
        <w:rPr>
          <w:rFonts w:ascii="Arial" w:hAnsi="Arial" w:cs="Arial"/>
        </w:rPr>
      </w:pPr>
      <w:r w:rsidRPr="00C574F5">
        <w:rPr>
          <w:rFonts w:ascii="Arial" w:hAnsi="Arial" w:cs="Arial"/>
        </w:rPr>
        <w:t>-занимающиеся производством, переработкой или сбытом сельскохозяйственной продукции;</w:t>
      </w:r>
    </w:p>
    <w:p w:rsidR="00C574F5" w:rsidRPr="00C574F5" w:rsidRDefault="00C574F5" w:rsidP="008E5A2E">
      <w:pPr>
        <w:ind w:firstLine="709"/>
        <w:jc w:val="both"/>
        <w:rPr>
          <w:rFonts w:ascii="Arial" w:hAnsi="Arial" w:cs="Arial"/>
        </w:rPr>
      </w:pPr>
      <w:r w:rsidRPr="00C574F5">
        <w:rPr>
          <w:rFonts w:ascii="Arial" w:hAnsi="Arial" w:cs="Arial"/>
        </w:rPr>
        <w:lastRenderedPageBreak/>
        <w:t>-занимающиеся социально значимыми видами деятельности, иными установленными муниципальными программами (подпрограммами) Российской Федерации, государственными программами приоритетными видами деятельности;</w:t>
      </w:r>
    </w:p>
    <w:p w:rsidR="00C574F5" w:rsidRPr="00C574F5" w:rsidRDefault="00C574F5" w:rsidP="008E5A2E">
      <w:pPr>
        <w:ind w:firstLine="709"/>
        <w:jc w:val="both"/>
        <w:rPr>
          <w:rFonts w:ascii="Arial" w:hAnsi="Arial" w:cs="Arial"/>
        </w:rPr>
      </w:pPr>
      <w:r w:rsidRPr="00C574F5">
        <w:rPr>
          <w:rFonts w:ascii="Arial" w:hAnsi="Arial" w:cs="Arial"/>
        </w:rPr>
        <w:t>-начинающие новый бизнес по направлениям деятельности, по которым оказывается муниципальная поддержка;</w:t>
      </w:r>
    </w:p>
    <w:p w:rsidR="00C574F5" w:rsidRPr="00C574F5" w:rsidRDefault="00C574F5" w:rsidP="008E5A2E">
      <w:pPr>
        <w:ind w:firstLine="709"/>
        <w:jc w:val="both"/>
        <w:rPr>
          <w:rFonts w:ascii="Arial" w:hAnsi="Arial" w:cs="Arial"/>
        </w:rPr>
      </w:pPr>
      <w:r w:rsidRPr="00C574F5">
        <w:rPr>
          <w:rFonts w:ascii="Arial" w:hAnsi="Arial" w:cs="Arial"/>
        </w:rPr>
        <w:t xml:space="preserve">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C574F5" w:rsidRPr="00C574F5" w:rsidRDefault="00C574F5" w:rsidP="008E5A2E">
      <w:pPr>
        <w:jc w:val="both"/>
        <w:rPr>
          <w:rFonts w:ascii="Arial" w:hAnsi="Arial" w:cs="Arial"/>
        </w:rPr>
      </w:pPr>
      <w:r w:rsidRPr="00C574F5">
        <w:rPr>
          <w:rFonts w:ascii="Arial" w:hAnsi="Arial" w:cs="Arial"/>
        </w:rPr>
        <w:tab/>
        <w:t>-оказывающие коммунальные и бытовые услуги населению;</w:t>
      </w:r>
    </w:p>
    <w:p w:rsidR="00C574F5" w:rsidRPr="00C574F5" w:rsidRDefault="00C574F5" w:rsidP="008E5A2E">
      <w:pPr>
        <w:jc w:val="both"/>
        <w:rPr>
          <w:rFonts w:ascii="Arial" w:hAnsi="Arial" w:cs="Arial"/>
        </w:rPr>
      </w:pPr>
      <w:r w:rsidRPr="00C574F5">
        <w:rPr>
          <w:rFonts w:ascii="Arial" w:hAnsi="Arial" w:cs="Arial"/>
        </w:rPr>
        <w:tab/>
        <w:t>-</w:t>
      </w:r>
      <w:proofErr w:type="gramStart"/>
      <w:r w:rsidRPr="00C574F5">
        <w:rPr>
          <w:rFonts w:ascii="Arial" w:hAnsi="Arial" w:cs="Arial"/>
        </w:rPr>
        <w:t>занимающиеся</w:t>
      </w:r>
      <w:proofErr w:type="gramEnd"/>
      <w:r w:rsidRPr="00C574F5">
        <w:rPr>
          <w:rFonts w:ascii="Arial" w:hAnsi="Arial" w:cs="Arial"/>
        </w:rPr>
        <w:t xml:space="preserve"> развитием народных художественных промыслов;</w:t>
      </w:r>
    </w:p>
    <w:p w:rsidR="00C574F5" w:rsidRPr="00C574F5" w:rsidRDefault="00C574F5" w:rsidP="008E5A2E">
      <w:pPr>
        <w:jc w:val="both"/>
        <w:rPr>
          <w:rFonts w:ascii="Arial" w:hAnsi="Arial" w:cs="Arial"/>
        </w:rPr>
      </w:pPr>
      <w:r w:rsidRPr="00C574F5">
        <w:rPr>
          <w:rFonts w:ascii="Arial" w:hAnsi="Arial" w:cs="Arial"/>
        </w:rPr>
        <w:tab/>
      </w:r>
      <w:proofErr w:type="gramStart"/>
      <w:r w:rsidRPr="00C574F5">
        <w:rPr>
          <w:rFonts w:ascii="Arial" w:hAnsi="Arial" w:cs="Arial"/>
        </w:rPr>
        <w:t>-занимающиеся строительством и реконструкцией объектов социального назначения;</w:t>
      </w:r>
      <w:proofErr w:type="gramEnd"/>
    </w:p>
    <w:p w:rsidR="00C35C10" w:rsidRPr="00C35C10" w:rsidRDefault="00C574F5" w:rsidP="008E5A2E">
      <w:pPr>
        <w:jc w:val="both"/>
        <w:rPr>
          <w:rFonts w:ascii="Arial" w:hAnsi="Arial" w:cs="Arial"/>
        </w:rPr>
      </w:pPr>
      <w:r w:rsidRPr="00C574F5">
        <w:rPr>
          <w:rFonts w:ascii="Arial" w:hAnsi="Arial" w:cs="Arial"/>
        </w:rPr>
        <w:tab/>
        <w:t>-организациям, образующим инфраструктуру поддержки субъектов МСП, предоставляющим имущество во владение и (или) пользование субъектам МСП, для которых предусмотрены льготы по арендной плате или иные льготы</w:t>
      </w:r>
    </w:p>
    <w:p w:rsidR="00C35C10" w:rsidRPr="00C35C10" w:rsidRDefault="00C35C10" w:rsidP="008E5A2E">
      <w:pPr>
        <w:ind w:firstLine="709"/>
        <w:jc w:val="both"/>
        <w:rPr>
          <w:rFonts w:ascii="Arial" w:hAnsi="Arial" w:cs="Arial"/>
        </w:rPr>
      </w:pPr>
      <w:r w:rsidRPr="00C35C10">
        <w:rPr>
          <w:rFonts w:ascii="Arial" w:hAnsi="Arial" w:cs="Arial"/>
        </w:rPr>
        <w:t>4.4. Льготы по арендной плате субъектам МСП, занимающимися видами деятельности, указанными в пункте 4.3 настоящего Порядка, устанавливаются в процентном соотношении к определенному (установленному) размеру арендной платы:</w:t>
      </w:r>
    </w:p>
    <w:p w:rsidR="00C35C10" w:rsidRPr="00C35C10" w:rsidRDefault="00C35C10" w:rsidP="008E5A2E">
      <w:pPr>
        <w:ind w:firstLine="709"/>
        <w:jc w:val="both"/>
        <w:rPr>
          <w:rFonts w:ascii="Arial" w:hAnsi="Arial" w:cs="Arial"/>
        </w:rPr>
      </w:pPr>
      <w:r w:rsidRPr="00C35C10">
        <w:rPr>
          <w:rFonts w:ascii="Arial" w:hAnsi="Arial" w:cs="Arial"/>
        </w:rPr>
        <w:t xml:space="preserve">в первый год аренды - 40 процентов размера арендной платы;                                              </w:t>
      </w:r>
      <w:r w:rsidRPr="00C35C10">
        <w:rPr>
          <w:rFonts w:ascii="Arial" w:hAnsi="Arial" w:cs="Arial"/>
        </w:rPr>
        <w:tab/>
        <w:t xml:space="preserve">во второй год аренды - 60 процентов арендной платы; </w:t>
      </w:r>
      <w:r w:rsidRPr="00C35C10">
        <w:rPr>
          <w:rFonts w:ascii="Arial" w:hAnsi="Arial" w:cs="Arial"/>
        </w:rPr>
        <w:tab/>
      </w:r>
      <w:r w:rsidRPr="00C35C10">
        <w:rPr>
          <w:rFonts w:ascii="Arial" w:hAnsi="Arial" w:cs="Arial"/>
        </w:rPr>
        <w:tab/>
      </w:r>
      <w:r w:rsidRPr="00C35C10">
        <w:rPr>
          <w:rFonts w:ascii="Arial" w:hAnsi="Arial" w:cs="Arial"/>
        </w:rPr>
        <w:tab/>
      </w:r>
    </w:p>
    <w:p w:rsidR="00C35C10" w:rsidRPr="00C35C10" w:rsidRDefault="00C35C10" w:rsidP="008E5A2E">
      <w:pPr>
        <w:ind w:firstLine="709"/>
        <w:jc w:val="both"/>
        <w:rPr>
          <w:rFonts w:ascii="Arial" w:hAnsi="Arial" w:cs="Arial"/>
        </w:rPr>
      </w:pPr>
      <w:r w:rsidRPr="00C35C10">
        <w:rPr>
          <w:rFonts w:ascii="Arial" w:hAnsi="Arial" w:cs="Arial"/>
        </w:rPr>
        <w:t xml:space="preserve">в третий год аренды - 80 процентов арендной платы; </w:t>
      </w:r>
      <w:r w:rsidRPr="00C35C10">
        <w:rPr>
          <w:rFonts w:ascii="Arial" w:hAnsi="Arial" w:cs="Arial"/>
        </w:rPr>
        <w:tab/>
      </w:r>
      <w:r w:rsidRPr="00C35C10">
        <w:rPr>
          <w:rFonts w:ascii="Arial" w:hAnsi="Arial" w:cs="Arial"/>
        </w:rPr>
        <w:tab/>
      </w:r>
      <w:r w:rsidRPr="00C35C10">
        <w:rPr>
          <w:rFonts w:ascii="Arial" w:hAnsi="Arial" w:cs="Arial"/>
        </w:rPr>
        <w:tab/>
      </w:r>
    </w:p>
    <w:p w:rsidR="00C35C10" w:rsidRPr="00C35C10" w:rsidRDefault="00C35C10" w:rsidP="008E5A2E">
      <w:pPr>
        <w:ind w:firstLine="709"/>
        <w:jc w:val="both"/>
        <w:rPr>
          <w:rFonts w:ascii="Arial" w:hAnsi="Arial" w:cs="Arial"/>
        </w:rPr>
      </w:pPr>
      <w:r w:rsidRPr="00C35C10">
        <w:rPr>
          <w:rFonts w:ascii="Arial" w:hAnsi="Arial" w:cs="Arial"/>
        </w:rPr>
        <w:t>в четвертый год аренды и далее - 100 процентов размера арендной платы.</w:t>
      </w:r>
    </w:p>
    <w:p w:rsidR="00C35C10" w:rsidRPr="00C35C10" w:rsidRDefault="00C35C10" w:rsidP="008E5A2E">
      <w:pPr>
        <w:ind w:firstLine="709"/>
        <w:jc w:val="both"/>
        <w:rPr>
          <w:rFonts w:ascii="Arial" w:hAnsi="Arial" w:cs="Arial"/>
        </w:rPr>
      </w:pPr>
      <w:r w:rsidRPr="00C35C10">
        <w:rPr>
          <w:rFonts w:ascii="Arial" w:hAnsi="Arial" w:cs="Arial"/>
        </w:rPr>
        <w:t xml:space="preserve">4.5. Льготы по арендной плате субъектам МСП предоставляются при соблюдении следующих условий: </w:t>
      </w:r>
    </w:p>
    <w:p w:rsidR="00C35C10" w:rsidRPr="00C35C10" w:rsidRDefault="008E5A2E" w:rsidP="008E5A2E">
      <w:pPr>
        <w:jc w:val="both"/>
        <w:rPr>
          <w:rFonts w:ascii="Arial" w:hAnsi="Arial" w:cs="Arial"/>
        </w:rPr>
      </w:pPr>
      <w:r>
        <w:rPr>
          <w:rFonts w:ascii="Arial" w:hAnsi="Arial" w:cs="Arial"/>
        </w:rPr>
        <w:t xml:space="preserve"> </w:t>
      </w:r>
      <w:r w:rsidR="00C35C10" w:rsidRPr="00C35C10">
        <w:rPr>
          <w:rFonts w:ascii="Arial" w:hAnsi="Arial" w:cs="Arial"/>
        </w:rPr>
        <w:tab/>
        <w:t xml:space="preserve">1) отсутствие у арендатора задолженности по арендной плате за имущество, включенное в Перечень, на день подачи обращения за предоставлением льготы; </w:t>
      </w:r>
      <w:r w:rsidR="00C35C10" w:rsidRPr="00C35C10">
        <w:rPr>
          <w:rFonts w:ascii="Arial" w:hAnsi="Arial" w:cs="Arial"/>
        </w:rPr>
        <w:tab/>
      </w:r>
    </w:p>
    <w:p w:rsidR="00C35C10" w:rsidRPr="00C35C10" w:rsidRDefault="00C35C10" w:rsidP="008E5A2E">
      <w:pPr>
        <w:ind w:firstLine="709"/>
        <w:jc w:val="both"/>
        <w:rPr>
          <w:rFonts w:ascii="Arial" w:hAnsi="Arial" w:cs="Arial"/>
        </w:rPr>
      </w:pPr>
      <w:r w:rsidRPr="00C35C10">
        <w:rPr>
          <w:rFonts w:ascii="Arial" w:hAnsi="Arial" w:cs="Arial"/>
        </w:rPr>
        <w:t>2) арендатор должен использовать арендуемое имущество по целевому назначению, согласно соответствующему социально значимому виду деятельности, подтвержденному выпиской из Единого государственно реестра юридических лиц, либо выпиской из Единого государственно реестра индивидуальных предпринимателей.</w:t>
      </w:r>
    </w:p>
    <w:p w:rsidR="00C35C10" w:rsidRPr="00C35C10" w:rsidRDefault="00C35C10" w:rsidP="008E5A2E">
      <w:pPr>
        <w:ind w:firstLine="709"/>
        <w:jc w:val="both"/>
        <w:rPr>
          <w:rFonts w:ascii="Arial" w:hAnsi="Arial" w:cs="Arial"/>
        </w:rPr>
      </w:pPr>
      <w:r w:rsidRPr="00C35C10">
        <w:rPr>
          <w:rFonts w:ascii="Arial" w:hAnsi="Arial" w:cs="Arial"/>
        </w:rPr>
        <w:t xml:space="preserve">4.6. Заявления о предоставлении льготы, субъекты МСП подают в Администрацию. </w:t>
      </w:r>
      <w:r w:rsidRPr="00C35C10">
        <w:rPr>
          <w:rFonts w:ascii="Arial" w:hAnsi="Arial" w:cs="Arial"/>
        </w:rPr>
        <w:tab/>
        <w:t xml:space="preserve">                                                                                                                     </w:t>
      </w:r>
      <w:r w:rsidRPr="00C35C10">
        <w:rPr>
          <w:rFonts w:ascii="Arial" w:hAnsi="Arial" w:cs="Arial"/>
        </w:rPr>
        <w:tab/>
        <w:t>К указанному заявлению прилагаются:</w:t>
      </w:r>
    </w:p>
    <w:p w:rsidR="00C574F5" w:rsidRDefault="00C35C10" w:rsidP="008E5A2E">
      <w:pPr>
        <w:ind w:firstLine="709"/>
        <w:jc w:val="both"/>
        <w:rPr>
          <w:rFonts w:ascii="Arial" w:hAnsi="Arial" w:cs="Arial"/>
        </w:rPr>
      </w:pPr>
      <w:r w:rsidRPr="00C35C10">
        <w:rPr>
          <w:rFonts w:ascii="Arial" w:hAnsi="Arial" w:cs="Arial"/>
        </w:rPr>
        <w:t xml:space="preserve">1)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 </w:t>
      </w:r>
      <w:r w:rsidRPr="00C35C10">
        <w:rPr>
          <w:rFonts w:ascii="Arial" w:hAnsi="Arial" w:cs="Arial"/>
        </w:rPr>
        <w:tab/>
      </w:r>
      <w:r w:rsidRPr="00C35C10">
        <w:rPr>
          <w:rFonts w:ascii="Arial" w:hAnsi="Arial" w:cs="Arial"/>
        </w:rPr>
        <w:tab/>
      </w:r>
      <w:r w:rsidRPr="00C35C10">
        <w:rPr>
          <w:rFonts w:ascii="Arial" w:hAnsi="Arial" w:cs="Arial"/>
        </w:rPr>
        <w:tab/>
      </w:r>
      <w:r w:rsidRPr="00C35C10">
        <w:rPr>
          <w:rFonts w:ascii="Arial" w:hAnsi="Arial" w:cs="Arial"/>
        </w:rPr>
        <w:tab/>
      </w:r>
      <w:r w:rsidRPr="00C35C10">
        <w:rPr>
          <w:rFonts w:ascii="Arial" w:hAnsi="Arial" w:cs="Arial"/>
        </w:rPr>
        <w:tab/>
      </w:r>
      <w:r w:rsidRPr="00C35C10">
        <w:rPr>
          <w:rFonts w:ascii="Arial" w:hAnsi="Arial" w:cs="Arial"/>
        </w:rPr>
        <w:tab/>
      </w:r>
      <w:r w:rsidRPr="00C35C10">
        <w:rPr>
          <w:rFonts w:ascii="Arial" w:hAnsi="Arial" w:cs="Arial"/>
        </w:rPr>
        <w:tab/>
      </w:r>
      <w:r w:rsidRPr="00C35C10">
        <w:rPr>
          <w:rFonts w:ascii="Arial" w:hAnsi="Arial" w:cs="Arial"/>
        </w:rPr>
        <w:tab/>
      </w:r>
      <w:r w:rsidRPr="00C35C10">
        <w:rPr>
          <w:rFonts w:ascii="Arial" w:hAnsi="Arial" w:cs="Arial"/>
        </w:rPr>
        <w:tab/>
      </w:r>
    </w:p>
    <w:p w:rsidR="00C35C10" w:rsidRPr="00C35C10" w:rsidRDefault="00C35C10" w:rsidP="008E5A2E">
      <w:pPr>
        <w:ind w:firstLine="709"/>
        <w:jc w:val="both"/>
        <w:rPr>
          <w:rFonts w:ascii="Arial" w:hAnsi="Arial" w:cs="Arial"/>
        </w:rPr>
      </w:pPr>
      <w:r w:rsidRPr="00C35C10">
        <w:rPr>
          <w:rFonts w:ascii="Arial" w:hAnsi="Arial" w:cs="Arial"/>
        </w:rPr>
        <w:t>2) копии учредительных документов субъекта предпринимательской деятельности.</w:t>
      </w:r>
      <w:r w:rsidRPr="00C35C10">
        <w:rPr>
          <w:rFonts w:ascii="Arial" w:hAnsi="Arial" w:cs="Arial"/>
        </w:rPr>
        <w:cr/>
        <w:t xml:space="preserve">         4.7. Администрация вправе истребовать у арендаторов, получивших льготу, необходимые документы, подтверждающие соблюдение арендатором условий ее предоставления и применения.</w:t>
      </w:r>
    </w:p>
    <w:p w:rsidR="00C35C10" w:rsidRPr="00C35C10" w:rsidRDefault="00C35C10" w:rsidP="008E5A2E">
      <w:pPr>
        <w:ind w:firstLine="709"/>
        <w:jc w:val="both"/>
        <w:rPr>
          <w:rFonts w:ascii="Arial" w:hAnsi="Arial" w:cs="Arial"/>
        </w:rPr>
      </w:pPr>
    </w:p>
    <w:p w:rsidR="00C35C10" w:rsidRPr="00C35C10" w:rsidRDefault="00C35C10" w:rsidP="008E5A2E">
      <w:pPr>
        <w:ind w:firstLine="709"/>
        <w:jc w:val="center"/>
        <w:rPr>
          <w:rFonts w:ascii="Arial" w:hAnsi="Arial" w:cs="Arial"/>
        </w:rPr>
      </w:pPr>
      <w:r w:rsidRPr="00C35C10">
        <w:rPr>
          <w:rFonts w:ascii="Arial" w:hAnsi="Arial" w:cs="Arial"/>
        </w:rPr>
        <w:t>5. Порядок предоставления муниципального имущества при заключении договоров аренды имущества на новый срок</w:t>
      </w:r>
    </w:p>
    <w:p w:rsidR="00C35C10" w:rsidRPr="00C35C10" w:rsidRDefault="00C35C10" w:rsidP="008E5A2E">
      <w:pPr>
        <w:ind w:firstLine="709"/>
        <w:jc w:val="both"/>
        <w:rPr>
          <w:rFonts w:ascii="Arial" w:hAnsi="Arial" w:cs="Arial"/>
        </w:rPr>
      </w:pPr>
    </w:p>
    <w:p w:rsidR="00C35C10" w:rsidRPr="00C35C10" w:rsidRDefault="00C35C10" w:rsidP="008E5A2E">
      <w:pPr>
        <w:ind w:firstLine="709"/>
        <w:jc w:val="both"/>
        <w:rPr>
          <w:rFonts w:ascii="Arial" w:hAnsi="Arial" w:cs="Arial"/>
        </w:rPr>
      </w:pPr>
      <w:r w:rsidRPr="00C35C10">
        <w:rPr>
          <w:rFonts w:ascii="Arial" w:hAnsi="Arial" w:cs="Arial"/>
        </w:rPr>
        <w:t>5.1. Право заключить договор аренды имущества, включенного в перечень, без проведения торгов на новый срок имеют субъекты МСП и физические лица, применяющие НПД.</w:t>
      </w:r>
    </w:p>
    <w:p w:rsidR="00C35C10" w:rsidRPr="00C35C10" w:rsidRDefault="00C35C10" w:rsidP="008E5A2E">
      <w:pPr>
        <w:ind w:firstLine="709"/>
        <w:jc w:val="both"/>
        <w:rPr>
          <w:rFonts w:ascii="Arial" w:hAnsi="Arial" w:cs="Arial"/>
        </w:rPr>
      </w:pPr>
      <w:r w:rsidRPr="00C35C10">
        <w:rPr>
          <w:rFonts w:ascii="Arial" w:hAnsi="Arial" w:cs="Arial"/>
        </w:rPr>
        <w:lastRenderedPageBreak/>
        <w:t>5.2. Субъект МСП или физическое лицо, применяющее НПД, заинтересованные в заключение договора аренды имущества на новый срок, не позднее, чем за один месяц до окончания срока договора аренды представляет в Администрацию заявление с указанием срока предоставления имущества в аренду.</w:t>
      </w:r>
    </w:p>
    <w:p w:rsidR="00C35C10" w:rsidRPr="00C35C10" w:rsidRDefault="00C35C10" w:rsidP="008E5A2E">
      <w:pPr>
        <w:ind w:firstLine="709"/>
        <w:jc w:val="both"/>
        <w:rPr>
          <w:rFonts w:ascii="Arial" w:hAnsi="Arial" w:cs="Arial"/>
        </w:rPr>
      </w:pPr>
      <w:r w:rsidRPr="00C35C10">
        <w:rPr>
          <w:rFonts w:ascii="Arial" w:hAnsi="Arial" w:cs="Arial"/>
        </w:rPr>
        <w:t>5.3. Заявление регистрируется в день поступления, на заявлении проставляется отметка о дате поступления заявления.</w:t>
      </w:r>
    </w:p>
    <w:p w:rsidR="00C35C10" w:rsidRPr="00C35C10" w:rsidRDefault="00C35C10" w:rsidP="008E5A2E">
      <w:pPr>
        <w:ind w:firstLine="709"/>
        <w:jc w:val="both"/>
        <w:rPr>
          <w:rFonts w:ascii="Arial" w:hAnsi="Arial" w:cs="Arial"/>
        </w:rPr>
      </w:pPr>
      <w:r w:rsidRPr="00C35C10">
        <w:rPr>
          <w:rFonts w:ascii="Arial" w:hAnsi="Arial" w:cs="Arial"/>
        </w:rPr>
        <w:t>5.4. Для принятия решения о предоставлении Субъекту МСП или физическому лицу, применяющему НПД, имущества в аренду без проведения торгов на новый срок Администрация в течение 15 рабочих дней с момента регистрации заявления рассматривает поступившее заявление и представленные документы.</w:t>
      </w:r>
    </w:p>
    <w:p w:rsidR="00C35C10" w:rsidRPr="00C35C10" w:rsidRDefault="00C35C10" w:rsidP="008E5A2E">
      <w:pPr>
        <w:ind w:firstLine="709"/>
        <w:jc w:val="both"/>
        <w:rPr>
          <w:rFonts w:ascii="Arial" w:hAnsi="Arial" w:cs="Arial"/>
        </w:rPr>
      </w:pPr>
      <w:r w:rsidRPr="00C35C10">
        <w:rPr>
          <w:rFonts w:ascii="Arial" w:hAnsi="Arial" w:cs="Arial"/>
        </w:rPr>
        <w:t>5.5. По результатам рассмотрения заявления, Администрация в течение 5 рабочих дней принимает решение о предоставлении имущества в аренду на новый срок и направляет Субъекту МСП или физическому лицу, применяющему НПД проект договора аренды для подписания либо решение об отказе в предоставлении имущества с указанием причин отказа.</w:t>
      </w:r>
    </w:p>
    <w:p w:rsidR="00C35C10" w:rsidRPr="00C35C10" w:rsidRDefault="00C35C10" w:rsidP="008E5A2E">
      <w:pPr>
        <w:ind w:firstLine="709"/>
        <w:jc w:val="both"/>
        <w:rPr>
          <w:rFonts w:ascii="Arial" w:hAnsi="Arial" w:cs="Arial"/>
        </w:rPr>
      </w:pPr>
      <w:r w:rsidRPr="00C35C10">
        <w:rPr>
          <w:rFonts w:ascii="Arial" w:hAnsi="Arial" w:cs="Arial"/>
        </w:rPr>
        <w:t>5.6. Решение об отказе в предоставлении имущества в аренду на новый срок принимается в случаях, предусмотренных Федеральным законом от 26.07.2006 № 135-ФЗ «О защите конкуренции».</w:t>
      </w:r>
    </w:p>
    <w:p w:rsidR="00C35C10" w:rsidRPr="00C35C10" w:rsidRDefault="00C35C10" w:rsidP="008E5A2E">
      <w:pPr>
        <w:ind w:firstLine="709"/>
        <w:jc w:val="both"/>
        <w:rPr>
          <w:rFonts w:ascii="Arial" w:hAnsi="Arial" w:cs="Arial"/>
        </w:rPr>
      </w:pPr>
      <w:r w:rsidRPr="00C35C10">
        <w:rPr>
          <w:rFonts w:ascii="Arial" w:hAnsi="Arial" w:cs="Arial"/>
        </w:rPr>
        <w:t>5.7. Администрация в трехдневный срок с момента принятия решения об отказе в предоставлении имущества направляет заинтересованному Субъекту МСП или физическому лицу, применяющему НПД письменное извещение о принятом решении.</w:t>
      </w:r>
    </w:p>
    <w:p w:rsidR="004B55E9" w:rsidRPr="00C35C10" w:rsidRDefault="00496CAA" w:rsidP="00C35C10">
      <w:pPr>
        <w:jc w:val="both"/>
        <w:rPr>
          <w:rFonts w:ascii="Arial" w:hAnsi="Arial" w:cs="Arial"/>
        </w:rPr>
      </w:pPr>
      <w:bookmarkStart w:id="0" w:name="_GoBack"/>
      <w:bookmarkEnd w:id="0"/>
    </w:p>
    <w:sectPr w:rsidR="004B55E9" w:rsidRPr="00C35C10" w:rsidSect="00C574F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AA" w:rsidRDefault="00496CAA" w:rsidP="00C574F5">
      <w:r>
        <w:separator/>
      </w:r>
    </w:p>
  </w:endnote>
  <w:endnote w:type="continuationSeparator" w:id="0">
    <w:p w:rsidR="00496CAA" w:rsidRDefault="00496CAA" w:rsidP="00C5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1630"/>
      <w:docPartObj>
        <w:docPartGallery w:val="Page Numbers (Bottom of Page)"/>
        <w:docPartUnique/>
      </w:docPartObj>
    </w:sdtPr>
    <w:sdtEndPr/>
    <w:sdtContent>
      <w:p w:rsidR="00C574F5" w:rsidRDefault="00C574F5">
        <w:pPr>
          <w:pStyle w:val="a5"/>
          <w:jc w:val="center"/>
        </w:pPr>
        <w:r>
          <w:fldChar w:fldCharType="begin"/>
        </w:r>
        <w:r>
          <w:instrText>PAGE   \* MERGEFORMAT</w:instrText>
        </w:r>
        <w:r>
          <w:fldChar w:fldCharType="separate"/>
        </w:r>
        <w:r w:rsidR="00314DFF">
          <w:rPr>
            <w:noProof/>
          </w:rPr>
          <w:t>8</w:t>
        </w:r>
        <w:r>
          <w:fldChar w:fldCharType="end"/>
        </w:r>
      </w:p>
    </w:sdtContent>
  </w:sdt>
  <w:p w:rsidR="00C574F5" w:rsidRDefault="00C574F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AA" w:rsidRDefault="00496CAA" w:rsidP="00C574F5">
      <w:r>
        <w:separator/>
      </w:r>
    </w:p>
  </w:footnote>
  <w:footnote w:type="continuationSeparator" w:id="0">
    <w:p w:rsidR="00496CAA" w:rsidRDefault="00496CAA" w:rsidP="00C57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C2"/>
    <w:rsid w:val="00086C65"/>
    <w:rsid w:val="00132E17"/>
    <w:rsid w:val="002575E3"/>
    <w:rsid w:val="00314DFF"/>
    <w:rsid w:val="00496CAA"/>
    <w:rsid w:val="00586F68"/>
    <w:rsid w:val="007237B7"/>
    <w:rsid w:val="00831BC2"/>
    <w:rsid w:val="008E5A2E"/>
    <w:rsid w:val="00AB71FE"/>
    <w:rsid w:val="00BC4EB0"/>
    <w:rsid w:val="00C35C10"/>
    <w:rsid w:val="00C574F5"/>
    <w:rsid w:val="00C907CE"/>
    <w:rsid w:val="00F024E3"/>
    <w:rsid w:val="00F60402"/>
    <w:rsid w:val="00FB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4F5"/>
    <w:pPr>
      <w:tabs>
        <w:tab w:val="center" w:pos="4677"/>
        <w:tab w:val="right" w:pos="9355"/>
      </w:tabs>
    </w:pPr>
  </w:style>
  <w:style w:type="character" w:customStyle="1" w:styleId="a4">
    <w:name w:val="Верхний колонтитул Знак"/>
    <w:basedOn w:val="a0"/>
    <w:link w:val="a3"/>
    <w:uiPriority w:val="99"/>
    <w:rsid w:val="00C574F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574F5"/>
    <w:pPr>
      <w:tabs>
        <w:tab w:val="center" w:pos="4677"/>
        <w:tab w:val="right" w:pos="9355"/>
      </w:tabs>
    </w:pPr>
  </w:style>
  <w:style w:type="character" w:customStyle="1" w:styleId="a6">
    <w:name w:val="Нижний колонтитул Знак"/>
    <w:basedOn w:val="a0"/>
    <w:link w:val="a5"/>
    <w:uiPriority w:val="99"/>
    <w:rsid w:val="00C574F5"/>
    <w:rPr>
      <w:rFonts w:ascii="Times New Roman" w:eastAsia="Times New Roman" w:hAnsi="Times New Roman" w:cs="Times New Roman"/>
      <w:sz w:val="24"/>
      <w:szCs w:val="24"/>
      <w:lang w:eastAsia="ru-RU"/>
    </w:rPr>
  </w:style>
  <w:style w:type="character" w:styleId="a7">
    <w:name w:val="Hyperlink"/>
    <w:basedOn w:val="a0"/>
    <w:uiPriority w:val="99"/>
    <w:unhideWhenUsed/>
    <w:rsid w:val="002575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4F5"/>
    <w:pPr>
      <w:tabs>
        <w:tab w:val="center" w:pos="4677"/>
        <w:tab w:val="right" w:pos="9355"/>
      </w:tabs>
    </w:pPr>
  </w:style>
  <w:style w:type="character" w:customStyle="1" w:styleId="a4">
    <w:name w:val="Верхний колонтитул Знак"/>
    <w:basedOn w:val="a0"/>
    <w:link w:val="a3"/>
    <w:uiPriority w:val="99"/>
    <w:rsid w:val="00C574F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574F5"/>
    <w:pPr>
      <w:tabs>
        <w:tab w:val="center" w:pos="4677"/>
        <w:tab w:val="right" w:pos="9355"/>
      </w:tabs>
    </w:pPr>
  </w:style>
  <w:style w:type="character" w:customStyle="1" w:styleId="a6">
    <w:name w:val="Нижний колонтитул Знак"/>
    <w:basedOn w:val="a0"/>
    <w:link w:val="a5"/>
    <w:uiPriority w:val="99"/>
    <w:rsid w:val="00C574F5"/>
    <w:rPr>
      <w:rFonts w:ascii="Times New Roman" w:eastAsia="Times New Roman" w:hAnsi="Times New Roman" w:cs="Times New Roman"/>
      <w:sz w:val="24"/>
      <w:szCs w:val="24"/>
      <w:lang w:eastAsia="ru-RU"/>
    </w:rPr>
  </w:style>
  <w:style w:type="character" w:styleId="a7">
    <w:name w:val="Hyperlink"/>
    <w:basedOn w:val="a0"/>
    <w:uiPriority w:val="99"/>
    <w:unhideWhenUsed/>
    <w:rsid w:val="00257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73;&#1080;&#1088;&#1102;&#1083;&#1100;&#1089;&#1082;&#1086;&#1077;.&#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3113</Words>
  <Characters>17749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2021-01-12T04:25:00Z</dcterms:created>
  <dcterms:modified xsi:type="dcterms:W3CDTF">2021-01-22T04:52:00Z</dcterms:modified>
</cp:coreProperties>
</file>